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95178" w14:textId="68CF6B11" w:rsidR="00484E9A" w:rsidRDefault="00A837B1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837B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Расширен запрет устанавливать испытательный срок для женщин с детьми в возрасте до трёх лет</w:t>
      </w:r>
    </w:p>
    <w:p w14:paraId="2AB9705A" w14:textId="3A5C44B5" w:rsidR="00A837B1" w:rsidRPr="00A837B1" w:rsidRDefault="00A837B1" w:rsidP="00A837B1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28"/>
          <w:szCs w:val="28"/>
        </w:rPr>
      </w:pPr>
      <w:r w:rsidRPr="00A837B1">
        <w:rPr>
          <w:color w:val="333333"/>
          <w:sz w:val="28"/>
          <w:szCs w:val="28"/>
        </w:rPr>
        <w:t>Федеральным законом от 09.04.2026 № 91-ФЗ вводится запрет на установление испытательного срока при приёме на работу женщин, имеющих детей в возрасте до трёх лет.</w:t>
      </w:r>
      <w:r w:rsidRPr="00A837B1">
        <w:rPr>
          <w:color w:val="333333"/>
          <w:sz w:val="28"/>
          <w:szCs w:val="28"/>
        </w:rPr>
        <w:br/>
      </w:r>
      <w:r>
        <w:rPr>
          <w:color w:val="333333"/>
          <w:sz w:val="28"/>
          <w:szCs w:val="28"/>
        </w:rPr>
        <w:t xml:space="preserve">До </w:t>
      </w:r>
      <w:r w:rsidRPr="00A837B1">
        <w:rPr>
          <w:color w:val="333333"/>
          <w:sz w:val="28"/>
          <w:szCs w:val="28"/>
        </w:rPr>
        <w:t>настояще</w:t>
      </w:r>
      <w:r>
        <w:rPr>
          <w:color w:val="333333"/>
          <w:sz w:val="28"/>
          <w:szCs w:val="28"/>
        </w:rPr>
        <w:t>го</w:t>
      </w:r>
      <w:r w:rsidRPr="00A837B1">
        <w:rPr>
          <w:color w:val="333333"/>
          <w:sz w:val="28"/>
          <w:szCs w:val="28"/>
        </w:rPr>
        <w:t xml:space="preserve"> врем</w:t>
      </w:r>
      <w:r>
        <w:rPr>
          <w:color w:val="333333"/>
          <w:sz w:val="28"/>
          <w:szCs w:val="28"/>
        </w:rPr>
        <w:t>ени</w:t>
      </w:r>
      <w:r w:rsidRPr="00A837B1">
        <w:rPr>
          <w:color w:val="333333"/>
          <w:sz w:val="28"/>
          <w:szCs w:val="28"/>
        </w:rPr>
        <w:t xml:space="preserve"> такой запрет действ</w:t>
      </w:r>
      <w:r>
        <w:rPr>
          <w:color w:val="333333"/>
          <w:sz w:val="28"/>
          <w:szCs w:val="28"/>
        </w:rPr>
        <w:t>овал</w:t>
      </w:r>
      <w:r w:rsidRPr="00A837B1">
        <w:rPr>
          <w:color w:val="333333"/>
          <w:sz w:val="28"/>
          <w:szCs w:val="28"/>
        </w:rPr>
        <w:t xml:space="preserve"> в отношении женщин, имеющих детей в возрасте до полутора лет.</w:t>
      </w:r>
    </w:p>
    <w:p w14:paraId="0F03671A" w14:textId="77777777" w:rsidR="00A837B1" w:rsidRPr="00A837B1" w:rsidRDefault="00A837B1">
      <w:pPr>
        <w:rPr>
          <w:rFonts w:ascii="Times New Roman" w:hAnsi="Times New Roman" w:cs="Times New Roman"/>
          <w:sz w:val="28"/>
          <w:szCs w:val="28"/>
        </w:rPr>
      </w:pPr>
    </w:p>
    <w:sectPr w:rsidR="00A837B1" w:rsidRPr="00A837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594"/>
    <w:rsid w:val="00050260"/>
    <w:rsid w:val="001B0D8B"/>
    <w:rsid w:val="00484E9A"/>
    <w:rsid w:val="00661594"/>
    <w:rsid w:val="006B45CF"/>
    <w:rsid w:val="00A837B1"/>
    <w:rsid w:val="00BB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57E57"/>
  <w15:chartTrackingRefBased/>
  <w15:docId w15:val="{FD8D15F1-ADA2-4F2B-A732-91452618D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615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615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59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615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6159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615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615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615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615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15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615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615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6159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6159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6159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6159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6159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6159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615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615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615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615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615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6159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6159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6159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615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6159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61594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A83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</Words>
  <Characters>309</Characters>
  <Application>Microsoft Office Word</Application>
  <DocSecurity>0</DocSecurity>
  <Lines>2</Lines>
  <Paragraphs>1</Paragraphs>
  <ScaleCrop>false</ScaleCrop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2026-04-23T11:59:00Z</dcterms:created>
  <dcterms:modified xsi:type="dcterms:W3CDTF">2026-04-23T12:03:00Z</dcterms:modified>
</cp:coreProperties>
</file>