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E06A0D" w14:textId="02DA9E36" w:rsidR="00484E9A" w:rsidRDefault="00264FBA">
      <w:pP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264FB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Как вернуть деньги за подписку онлайн-сервисов (приложений)?</w:t>
      </w:r>
    </w:p>
    <w:p w14:paraId="0621FDA4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Возможность возврата денег за подписку регулируется Законом РФ от 07.02.1992 № 2300-1 «О защите прав потребителей» и Правилами продажи товаров по договору розничной купли-продажи, утвержденных Постановлением Правительства РФ от 31.12.2020 № 2463.</w:t>
      </w:r>
    </w:p>
    <w:p w14:paraId="610C30BA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Согласно ст. 32 Закона РФ «О защите прав потребителей», потребитель вправе отказаться от исполнения договора о выполнении работ (оказании услуг) в любое время при условии оплаты исполнителю фактически понесенных им расходов, связанных с исполнением обязательств по данному договору.</w:t>
      </w:r>
    </w:p>
    <w:p w14:paraId="2BB63998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Полный возврат возможен в некоторых случаях:</w:t>
      </w:r>
    </w:p>
    <w:p w14:paraId="08CC56E3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существенные недостатки услуги (технические сбои, низкое качество контента, несоответствие заявленным функциям, удаление контента);</w:t>
      </w:r>
    </w:p>
    <w:p w14:paraId="222DEDB3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случайное оформление и неиспользование подписки;</w:t>
      </w:r>
    </w:p>
    <w:p w14:paraId="5704BE73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незаконная покупка (например, при краже устройства).</w:t>
      </w:r>
    </w:p>
    <w:p w14:paraId="6C0B141F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Деньги за дни пользования услугой не возвращаются, поэтому отказываться нужно сразу после списания.</w:t>
      </w:r>
    </w:p>
    <w:p w14:paraId="000FDB02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Для возврата денежных средств за подписку можно, обратившись в службу поддержки сервиса. Подробно описать ситуацию: когда оплачена подписка, в чём проблема, почему услуга не соответствует заявленным условиям. Приложить к претензии чек об оплате подписки.</w:t>
      </w:r>
    </w:p>
    <w:p w14:paraId="7B518502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Правила возврата средств зависят от платформы, у каждого магазина приложений есть собственный регламент.</w:t>
      </w:r>
    </w:p>
    <w:p w14:paraId="0168A128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Сроки рассмотрения заявки на возврат денег за подписку зависят от сервиса и составляют от одного до 30 дней.</w:t>
      </w:r>
    </w:p>
    <w:p w14:paraId="25FB2D5C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Сервис может отказать в возврате денег в некоторых случаях:</w:t>
      </w:r>
    </w:p>
    <w:p w14:paraId="3007F43F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услуга уже оказана (если пользователь полностью воспользовался подпиской, деньги могут не вернуть);</w:t>
      </w:r>
    </w:p>
    <w:p w14:paraId="3C31E15A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истек срок на подачу запроса (некоторые из сервисов принимают заявления только в течение 14 дней после списания);</w:t>
      </w:r>
    </w:p>
    <w:p w14:paraId="609F0E53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- подписка оформлена на особых условиях (например, по акции «без возврата средств» или с пометкой «невозвратная».);</w:t>
      </w:r>
    </w:p>
    <w:p w14:paraId="50F57964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lastRenderedPageBreak/>
        <w:t>- нарушены правила сервиса (если аккаунт использовался не по назначению или были нарушения условий, возврат блокируют).</w:t>
      </w:r>
    </w:p>
    <w:p w14:paraId="743ED91A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Если сервис не отвечает на претензию, можно обратиться в Роспотребнадзор, подать жалобу можно через интернет-приёмную ведомства.</w:t>
      </w:r>
    </w:p>
    <w:p w14:paraId="2A1BAA3D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15 октября 2025 года был подписан Федеральный закон № 376-ФЗ «О внесении изменения в статью 16.1 Закона Российской Федерации «О защите прав потребителей», в рамках которого онлайн-сервисы не смогут списывать с банковских карт деньги за подписки.</w:t>
      </w:r>
    </w:p>
    <w:p w14:paraId="025EC04E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>Новые правила вступили в силу с 1 марта 2026 года.</w:t>
      </w:r>
    </w:p>
    <w:p w14:paraId="08041129" w14:textId="77777777" w:rsidR="00264FBA" w:rsidRPr="00264FBA" w:rsidRDefault="00264FBA" w:rsidP="00264FBA">
      <w:pPr>
        <w:pStyle w:val="ac"/>
        <w:shd w:val="clear" w:color="auto" w:fill="FFFFFF"/>
        <w:spacing w:before="0" w:beforeAutospacing="0"/>
        <w:jc w:val="both"/>
        <w:rPr>
          <w:rFonts w:ascii="Roboto" w:hAnsi="Roboto"/>
          <w:color w:val="333333"/>
          <w:sz w:val="28"/>
          <w:szCs w:val="28"/>
        </w:rPr>
      </w:pPr>
      <w:r w:rsidRPr="00264FBA">
        <w:rPr>
          <w:color w:val="333333"/>
          <w:sz w:val="28"/>
          <w:szCs w:val="28"/>
        </w:rPr>
        <w:t xml:space="preserve">Таким образом, в целях избежания неприятных ситуаций рекомендуем внимательно изучить пользовательское соглашение и условия подписки, обратив особое внимание на то, возможен ли возврат средств и в каком объёме. В случае, если услуга больше не нужна необходимо вовремя отменить </w:t>
      </w:r>
      <w:proofErr w:type="spellStart"/>
      <w:r w:rsidRPr="00264FBA">
        <w:rPr>
          <w:color w:val="333333"/>
          <w:sz w:val="28"/>
          <w:szCs w:val="28"/>
        </w:rPr>
        <w:t>автосписание</w:t>
      </w:r>
      <w:proofErr w:type="spellEnd"/>
      <w:r w:rsidRPr="00264FBA">
        <w:rPr>
          <w:color w:val="333333"/>
          <w:sz w:val="28"/>
          <w:szCs w:val="28"/>
        </w:rPr>
        <w:t>.</w:t>
      </w:r>
    </w:p>
    <w:p w14:paraId="64B9A786" w14:textId="77777777" w:rsidR="00264FBA" w:rsidRPr="00264FBA" w:rsidRDefault="00264FBA">
      <w:pPr>
        <w:rPr>
          <w:rFonts w:ascii="Times New Roman" w:hAnsi="Times New Roman" w:cs="Times New Roman"/>
          <w:sz w:val="28"/>
          <w:szCs w:val="28"/>
        </w:rPr>
      </w:pPr>
    </w:p>
    <w:sectPr w:rsidR="00264FBA" w:rsidRPr="00264F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2054"/>
    <w:rsid w:val="00050260"/>
    <w:rsid w:val="00264FBA"/>
    <w:rsid w:val="00484E9A"/>
    <w:rsid w:val="00512054"/>
    <w:rsid w:val="006B45CF"/>
    <w:rsid w:val="00BB3ADE"/>
    <w:rsid w:val="00BB3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27C660"/>
  <w15:chartTrackingRefBased/>
  <w15:docId w15:val="{20AD31EA-86D3-448D-A6D2-A3B0B991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51205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1205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1205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1205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1205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1205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1205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1205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1205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1205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51205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51205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51205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51205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51205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51205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51205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51205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51205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51205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51205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51205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51205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51205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51205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51205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51205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51205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512054"/>
    <w:rPr>
      <w:b/>
      <w:bCs/>
      <w:smallCaps/>
      <w:color w:val="2F5496" w:themeColor="accent1" w:themeShade="BF"/>
      <w:spacing w:val="5"/>
    </w:rPr>
  </w:style>
  <w:style w:type="paragraph" w:styleId="ac">
    <w:name w:val="Normal (Web)"/>
    <w:basedOn w:val="a"/>
    <w:uiPriority w:val="99"/>
    <w:semiHidden/>
    <w:unhideWhenUsed/>
    <w:rsid w:val="00264F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399</Words>
  <Characters>2277</Characters>
  <Application>Microsoft Office Word</Application>
  <DocSecurity>0</DocSecurity>
  <Lines>18</Lines>
  <Paragraphs>5</Paragraphs>
  <ScaleCrop>false</ScaleCrop>
  <Company/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Марина Алексеевна</dc:creator>
  <cp:keywords/>
  <dc:description/>
  <cp:lastModifiedBy>Малышева Марина Алексеевна</cp:lastModifiedBy>
  <cp:revision>3</cp:revision>
  <dcterms:created xsi:type="dcterms:W3CDTF">2026-03-10T12:15:00Z</dcterms:created>
  <dcterms:modified xsi:type="dcterms:W3CDTF">2026-03-10T12:22:00Z</dcterms:modified>
</cp:coreProperties>
</file>