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8D6CB" w14:textId="77777777" w:rsidR="00F5411C" w:rsidRDefault="00F5411C" w:rsidP="00DC2C47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5411C">
        <w:rPr>
          <w:color w:val="333333"/>
          <w:sz w:val="28"/>
          <w:szCs w:val="28"/>
        </w:rPr>
        <w:t>Пассажиры с 1 сентября 2025 года смогут проходить идентификацию и аутентификацию с помощью своих биометрических данных, зарегистрированных в Единой системе идентификации и аутентификации.</w:t>
      </w:r>
    </w:p>
    <w:p w14:paraId="05EE7C71" w14:textId="4C37BC1F" w:rsidR="00DC2C47" w:rsidRPr="00DC2C47" w:rsidRDefault="00DC2C47" w:rsidP="00DC2C47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C2C47">
        <w:rPr>
          <w:color w:val="333333"/>
          <w:sz w:val="28"/>
          <w:szCs w:val="28"/>
        </w:rPr>
        <w:t>Постановлением Правительства Российской Федерации от 13.02.2025 № 156 внесены изменения в Правила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утвержденные постановлением Правительства Российской Федерации от 27.05.2021 № 810.</w:t>
      </w:r>
    </w:p>
    <w:p w14:paraId="2928ADC7" w14:textId="77777777" w:rsidR="00DC2C47" w:rsidRPr="00DC2C47" w:rsidRDefault="00DC2C47" w:rsidP="00DC2C47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C2C47">
        <w:rPr>
          <w:color w:val="333333"/>
          <w:sz w:val="28"/>
          <w:szCs w:val="28"/>
        </w:rPr>
        <w:t>В частности, предусмотрено, что при оформлении проездного документа на поезд дальнего следования допускается идентификация и аутентификация пассажира с использованием: ФГИС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(ЕСИА), ГИС «Единая система идентификации и аутентификации физических лиц с использованием биометрических персональных данных» (ЕБС).</w:t>
      </w:r>
    </w:p>
    <w:p w14:paraId="189F8403" w14:textId="77777777" w:rsidR="00DC2C47" w:rsidRPr="00DC2C47" w:rsidRDefault="00DC2C47" w:rsidP="00DC2C47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C2C47">
        <w:rPr>
          <w:color w:val="333333"/>
          <w:sz w:val="28"/>
          <w:szCs w:val="28"/>
        </w:rPr>
        <w:t>Постановлением определено, что посадка пассажиров на поезда дальнего следования будет возможна с применением биометрии.</w:t>
      </w:r>
    </w:p>
    <w:p w14:paraId="635931F1" w14:textId="77777777" w:rsidR="002241F9" w:rsidRDefault="002241F9"/>
    <w:sectPr w:rsidR="00224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F9"/>
    <w:rsid w:val="002241F9"/>
    <w:rsid w:val="00381164"/>
    <w:rsid w:val="007B714B"/>
    <w:rsid w:val="00DC2C47"/>
    <w:rsid w:val="00F5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1E4A"/>
  <w15:chartTrackingRefBased/>
  <w15:docId w15:val="{9E666BF2-B273-4312-B12B-BE3E8D47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4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1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1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1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1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1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1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1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41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41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41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41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41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41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41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41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41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4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4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4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4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41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41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41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41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41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41F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C2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2025-07-15T08:40:00Z</dcterms:created>
  <dcterms:modified xsi:type="dcterms:W3CDTF">2025-07-15T09:04:00Z</dcterms:modified>
</cp:coreProperties>
</file>