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C5B39" w14:textId="135E29A8" w:rsidR="00616478" w:rsidRPr="00616478" w:rsidRDefault="00616478" w:rsidP="0061647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616478">
        <w:rPr>
          <w:color w:val="333333"/>
          <w:sz w:val="28"/>
          <w:szCs w:val="28"/>
          <w:shd w:val="clear" w:color="auto" w:fill="FFFFFF"/>
        </w:rPr>
        <w:t>Право многодетных родителей на получение бесплатной юридической помощи</w:t>
      </w:r>
    </w:p>
    <w:p w14:paraId="476D634A" w14:textId="34B49D1E" w:rsidR="00616478" w:rsidRPr="00616478" w:rsidRDefault="00616478" w:rsidP="0061647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616478">
        <w:rPr>
          <w:color w:val="333333"/>
          <w:sz w:val="28"/>
          <w:szCs w:val="28"/>
        </w:rPr>
        <w:t>Федеральным законом от 01.04.2025 № 48-ФЗ расширен установленный ст. 20 Федерального закона от 21.11.2011 № 324-ФЗ «О бесплатной юридической помощи в Российской Федерации» перечень категорий граждан, имеющих право на получение бесплатной юридической помощи.</w:t>
      </w:r>
    </w:p>
    <w:p w14:paraId="4A86EB2B" w14:textId="77777777" w:rsidR="00616478" w:rsidRPr="00616478" w:rsidRDefault="00616478" w:rsidP="0061647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616478">
        <w:rPr>
          <w:color w:val="333333"/>
          <w:sz w:val="28"/>
          <w:szCs w:val="28"/>
        </w:rPr>
        <w:t>Изменениями закреплено право на получение бесплатной юридической помощи многодетными родителями, имеющими трех и более детей, до достижения старшим ребенком возраста 18 лет или возраста 23 лет, при условии его очного обучения в организации, осуществляющей образовательную деятельность.</w:t>
      </w:r>
    </w:p>
    <w:p w14:paraId="34F8AFEE" w14:textId="77777777" w:rsidR="00616478" w:rsidRPr="00616478" w:rsidRDefault="00616478" w:rsidP="0061647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616478">
        <w:rPr>
          <w:color w:val="333333"/>
          <w:sz w:val="28"/>
          <w:szCs w:val="28"/>
        </w:rPr>
        <w:t>Также закон позволяет получить бесплатное сопровождение адвоката при рассмотрении дел об установлении и оспаривании отцовства (материнства).</w:t>
      </w:r>
    </w:p>
    <w:p w14:paraId="43821919" w14:textId="77777777" w:rsidR="00616478" w:rsidRPr="00616478" w:rsidRDefault="00616478" w:rsidP="0061647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616478">
        <w:rPr>
          <w:color w:val="333333"/>
          <w:sz w:val="28"/>
          <w:szCs w:val="28"/>
        </w:rPr>
        <w:t>Бесплатная юридическая помощь включает в себя устные и письменные консультации, составление заявлений, жалоб, ходатайств и других документов правового характера, представительство в судах и других органах.</w:t>
      </w:r>
    </w:p>
    <w:p w14:paraId="46E0E943" w14:textId="77777777" w:rsidR="004A3A56" w:rsidRDefault="004A3A56"/>
    <w:sectPr w:rsidR="004A3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A56"/>
    <w:rsid w:val="0028507A"/>
    <w:rsid w:val="004A3A56"/>
    <w:rsid w:val="0061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3E27D"/>
  <w15:chartTrackingRefBased/>
  <w15:docId w15:val="{25E8DA6A-0576-4A77-84EC-C77F1C8A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3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3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3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3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3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3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3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3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3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3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3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3A5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A3A5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A3A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A3A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A3A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A3A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3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A3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3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A3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3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A3A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A3A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A3A5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A3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A3A5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A3A5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1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2025-10-01T07:36:00Z</dcterms:created>
  <dcterms:modified xsi:type="dcterms:W3CDTF">2025-10-01T07:37:00Z</dcterms:modified>
</cp:coreProperties>
</file>