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ED5B5" w14:textId="7BF33F53" w:rsidR="00B12F57" w:rsidRPr="0048548D" w:rsidRDefault="0048548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548D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begin"/>
      </w:r>
      <w:r w:rsidRPr="0048548D">
        <w:rPr>
          <w:rFonts w:ascii="Times New Roman" w:hAnsi="Times New Roman" w:cs="Times New Roman"/>
          <w:color w:val="000000" w:themeColor="text1"/>
          <w:sz w:val="28"/>
          <w:szCs w:val="28"/>
        </w:rPr>
        <w:instrText>HYPERLINK "https://epp.genproc.gov.ru/web/proc_66/activity/legal-education/explain?item=106229019"</w:instrText>
      </w:r>
      <w:r w:rsidRPr="0048548D">
        <w:rPr>
          <w:rFonts w:ascii="Times New Roman" w:hAnsi="Times New Roman" w:cs="Times New Roman"/>
          <w:color w:val="000000" w:themeColor="text1"/>
          <w:sz w:val="28"/>
          <w:szCs w:val="28"/>
        </w:rPr>
      </w:r>
      <w:r w:rsidRPr="0048548D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separate"/>
      </w:r>
      <w:r w:rsidRPr="0048548D">
        <w:rPr>
          <w:rStyle w:val="ac"/>
          <w:rFonts w:ascii="Times New Roman" w:hAnsi="Times New Roman" w:cs="Times New Roman"/>
          <w:color w:val="000000" w:themeColor="text1"/>
          <w:sz w:val="28"/>
          <w:szCs w:val="28"/>
          <w:u w:val="none"/>
          <w:shd w:val="clear" w:color="auto" w:fill="FFFFFF"/>
        </w:rPr>
        <w:t>Порядок выдачи добровольцам удостоверений ветерана боевых действий</w:t>
      </w:r>
      <w:r w:rsidRPr="0048548D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</w:p>
    <w:p w14:paraId="1F8ABE18" w14:textId="77777777" w:rsidR="0048548D" w:rsidRPr="0048548D" w:rsidRDefault="0048548D" w:rsidP="0048548D">
      <w:pPr>
        <w:pStyle w:val="ad"/>
        <w:shd w:val="clear" w:color="auto" w:fill="FFFFFF"/>
        <w:spacing w:before="0" w:beforeAutospacing="0"/>
        <w:jc w:val="both"/>
        <w:rPr>
          <w:color w:val="000000" w:themeColor="text1"/>
          <w:sz w:val="28"/>
          <w:szCs w:val="28"/>
        </w:rPr>
      </w:pPr>
      <w:r w:rsidRPr="0048548D">
        <w:rPr>
          <w:color w:val="000000" w:themeColor="text1"/>
          <w:sz w:val="28"/>
          <w:szCs w:val="28"/>
        </w:rPr>
        <w:t>Постановлением Правительства Российской Федерации от 24.01.2025 № 39 внесены изменения в Правила выдачи удостоверения ветерана боевых действий единого образца лицам, поступившим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Вооруженные Силы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года, а также на территориях Запорожской области и Херсонской области с 30 сентября 2022 года.</w:t>
      </w:r>
    </w:p>
    <w:p w14:paraId="28AB5CFC" w14:textId="77777777" w:rsidR="0048548D" w:rsidRPr="0048548D" w:rsidRDefault="0048548D" w:rsidP="0048548D">
      <w:pPr>
        <w:pStyle w:val="ad"/>
        <w:shd w:val="clear" w:color="auto" w:fill="FFFFFF"/>
        <w:spacing w:before="0" w:beforeAutospacing="0"/>
        <w:jc w:val="both"/>
        <w:rPr>
          <w:color w:val="000000" w:themeColor="text1"/>
          <w:sz w:val="28"/>
          <w:szCs w:val="28"/>
        </w:rPr>
      </w:pPr>
      <w:r w:rsidRPr="0048548D">
        <w:rPr>
          <w:color w:val="000000" w:themeColor="text1"/>
          <w:sz w:val="28"/>
          <w:szCs w:val="28"/>
        </w:rPr>
        <w:t xml:space="preserve">Так, выдача удостоверений добровольцам может осуществляться в </w:t>
      </w:r>
      <w:proofErr w:type="spellStart"/>
      <w:r w:rsidRPr="0048548D">
        <w:rPr>
          <w:color w:val="000000" w:themeColor="text1"/>
          <w:sz w:val="28"/>
          <w:szCs w:val="28"/>
        </w:rPr>
        <w:t>беззаявительном</w:t>
      </w:r>
      <w:proofErr w:type="spellEnd"/>
      <w:r w:rsidRPr="0048548D">
        <w:rPr>
          <w:color w:val="000000" w:themeColor="text1"/>
          <w:sz w:val="28"/>
          <w:szCs w:val="28"/>
        </w:rPr>
        <w:t xml:space="preserve"> порядке. Для этого воинская часть, выполняющая мероприятия по формированию добровольческих формирований, в 10-дневный срок со дня издания приказа командира (начальника) воинской части об убытии добровольца для выполнения специальных задач в составе добровольческого формирования направляет необходимые сведения и документы в военный комиссариат субъекта Российской Федерации по месту постановки на воинский учет (месту жительства) добровольца.</w:t>
      </w:r>
    </w:p>
    <w:p w14:paraId="511B0736" w14:textId="77777777" w:rsidR="0048548D" w:rsidRPr="0048548D" w:rsidRDefault="0048548D" w:rsidP="0048548D">
      <w:pPr>
        <w:pStyle w:val="ad"/>
        <w:shd w:val="clear" w:color="auto" w:fill="FFFFFF"/>
        <w:spacing w:before="0" w:beforeAutospacing="0"/>
        <w:jc w:val="both"/>
        <w:rPr>
          <w:color w:val="000000" w:themeColor="text1"/>
          <w:sz w:val="28"/>
          <w:szCs w:val="28"/>
        </w:rPr>
      </w:pPr>
      <w:r w:rsidRPr="0048548D">
        <w:rPr>
          <w:color w:val="000000" w:themeColor="text1"/>
          <w:sz w:val="28"/>
          <w:szCs w:val="28"/>
        </w:rPr>
        <w:t>Военный комиссариат субъекта Российской Федерации в 10-дневный срок со дня поступления указанных сведений и документов проверяет их на предмет соответствия установленным требованиям, а в случае поступления неточных (неполных) сведений и (или) документов не в полном объеме - организует взаимодействие с соответствующей воинской частью для получения необходимых сведений и (или) документов.</w:t>
      </w:r>
    </w:p>
    <w:p w14:paraId="14F09064" w14:textId="77777777" w:rsidR="0048548D" w:rsidRPr="0048548D" w:rsidRDefault="0048548D" w:rsidP="0048548D">
      <w:pPr>
        <w:pStyle w:val="ad"/>
        <w:shd w:val="clear" w:color="auto" w:fill="FFFFFF"/>
        <w:spacing w:before="0" w:beforeAutospacing="0"/>
        <w:jc w:val="both"/>
        <w:rPr>
          <w:color w:val="000000" w:themeColor="text1"/>
          <w:sz w:val="28"/>
          <w:szCs w:val="28"/>
        </w:rPr>
      </w:pPr>
      <w:r w:rsidRPr="0048548D">
        <w:rPr>
          <w:color w:val="000000" w:themeColor="text1"/>
          <w:sz w:val="28"/>
          <w:szCs w:val="28"/>
        </w:rPr>
        <w:t>Решение о выдаче удостоверения добровольцу принимается комиссией в течение 30 дней со дня поступления в военный комиссариат субъекта Российской Федерации, в составе которого она создана, необходимых сведений и документов, соответствующих установленным требованиям.</w:t>
      </w:r>
    </w:p>
    <w:p w14:paraId="6BE003C6" w14:textId="77777777" w:rsidR="0048548D" w:rsidRPr="0048548D" w:rsidRDefault="0048548D" w:rsidP="0048548D">
      <w:pPr>
        <w:pStyle w:val="ad"/>
        <w:shd w:val="clear" w:color="auto" w:fill="FFFFFF"/>
        <w:spacing w:before="0" w:beforeAutospacing="0"/>
        <w:jc w:val="both"/>
        <w:rPr>
          <w:color w:val="000000" w:themeColor="text1"/>
          <w:sz w:val="28"/>
          <w:szCs w:val="28"/>
        </w:rPr>
      </w:pPr>
      <w:r w:rsidRPr="0048548D">
        <w:rPr>
          <w:color w:val="000000" w:themeColor="text1"/>
          <w:sz w:val="28"/>
          <w:szCs w:val="28"/>
        </w:rPr>
        <w:t>На основании решения комиссии о выдаче удостоверения добровольцу военный комиссариат субъекта Российской Федерации оформляет удостоверение, которое подписывается военным комиссаром региона, а при его отсутствии - должностным лицом, его замещающим, и заверяется печатью установленного образца.</w:t>
      </w:r>
    </w:p>
    <w:p w14:paraId="0BFDACA8" w14:textId="77777777" w:rsidR="0048548D" w:rsidRPr="0048548D" w:rsidRDefault="0048548D" w:rsidP="0048548D">
      <w:pPr>
        <w:pStyle w:val="ad"/>
        <w:shd w:val="clear" w:color="auto" w:fill="FFFFFF"/>
        <w:spacing w:before="0" w:beforeAutospacing="0"/>
        <w:jc w:val="both"/>
        <w:rPr>
          <w:color w:val="000000" w:themeColor="text1"/>
          <w:sz w:val="28"/>
          <w:szCs w:val="28"/>
        </w:rPr>
      </w:pPr>
      <w:r w:rsidRPr="0048548D">
        <w:rPr>
          <w:color w:val="000000" w:themeColor="text1"/>
          <w:sz w:val="28"/>
          <w:szCs w:val="28"/>
        </w:rPr>
        <w:t>Оформленное удостоверение направляется в военный комиссариат муниципального образования по месту постановки на воинский учет (месту жительства) добровольца, который осуществляет выдачу поступившего удостоверения добровольцу (его родственнику либо иному лицу по доверенности, оформленной в соответствии с законодательством Российской Федерации).</w:t>
      </w:r>
    </w:p>
    <w:p w14:paraId="5BFF50A7" w14:textId="77777777" w:rsidR="0048548D" w:rsidRDefault="0048548D"/>
    <w:sectPr w:rsidR="00485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F57"/>
    <w:rsid w:val="0048548D"/>
    <w:rsid w:val="00A73284"/>
    <w:rsid w:val="00B12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959B8"/>
  <w15:chartTrackingRefBased/>
  <w15:docId w15:val="{B324E8E2-6A02-4708-AAB5-F39910F81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12F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2F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2F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12F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12F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12F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12F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12F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12F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2F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12F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12F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12F5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12F5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12F5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12F5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12F5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12F5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12F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12F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12F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12F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12F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12F5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12F5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12F5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12F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12F5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12F57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semiHidden/>
    <w:unhideWhenUsed/>
    <w:rsid w:val="0048548D"/>
    <w:rPr>
      <w:color w:val="0000FF"/>
      <w:u w:val="single"/>
    </w:rPr>
  </w:style>
  <w:style w:type="paragraph" w:styleId="ad">
    <w:name w:val="Normal (Web)"/>
    <w:basedOn w:val="a"/>
    <w:uiPriority w:val="99"/>
    <w:semiHidden/>
    <w:unhideWhenUsed/>
    <w:rsid w:val="00485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2202</Characters>
  <Application>Microsoft Office Word</Application>
  <DocSecurity>0</DocSecurity>
  <Lines>18</Lines>
  <Paragraphs>5</Paragraphs>
  <ScaleCrop>false</ScaleCrop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2025-10-01T07:38:00Z</dcterms:created>
  <dcterms:modified xsi:type="dcterms:W3CDTF">2025-10-01T07:39:00Z</dcterms:modified>
</cp:coreProperties>
</file>