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A916779" w14:textId="5A8BE8B7" w:rsidR="00A76CD9" w:rsidRDefault="00C24B65">
      <w:r>
        <w:rPr>
          <w:rFonts w:ascii="Roboto" w:hAnsi="Roboto"/>
          <w:color w:val="333333"/>
          <w:shd w:val="clear" w:color="auto" w:fill="FFFFFF"/>
        </w:rPr>
        <w:t>Установлено, что в случае наступления беременности женщина, осужденная к ограничению свободы, вправе обратиться в суд с ходатайством об отсрочке отбывания наказания со дня предоставления отпуска по беременности и родам либо со дня, когда ей в соответствии с трудовым законодательством мог бы быть предоставлен такой отпуск.</w:t>
      </w:r>
    </w:p>
    <w:sectPr w:rsidR="00A76C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6CD9"/>
    <w:rsid w:val="0091583F"/>
    <w:rsid w:val="00A76CD9"/>
    <w:rsid w:val="00C24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563D176-AFAD-4F82-9D11-4B7828E07F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48</Words>
  <Characters>276</Characters>
  <Application>Microsoft Office Word</Application>
  <DocSecurity>0</DocSecurity>
  <Lines>2</Lines>
  <Paragraphs>1</Paragraphs>
  <ScaleCrop>false</ScaleCrop>
  <Company/>
  <LinksUpToDate>false</LinksUpToDate>
  <CharactersWithSpaces>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Ковган Лина Ивановна</dc:creator>
  <cp:keywords/>
  <dc:description/>
  <cp:lastModifiedBy>Ковган Лина Ивановна</cp:lastModifiedBy>
  <cp:revision>2</cp:revision>
  <dcterms:created xsi:type="dcterms:W3CDTF">2024-11-21T06:59:00Z</dcterms:created>
  <dcterms:modified xsi:type="dcterms:W3CDTF">2024-11-21T07:00:00Z</dcterms:modified>
</cp:coreProperties>
</file>