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4CFFD5" w14:textId="77777777" w:rsidR="009C6B0F" w:rsidRDefault="009C6B0F" w:rsidP="009C6B0F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000000"/>
          <w:sz w:val="21"/>
          <w:szCs w:val="21"/>
          <w:shd w:val="clear" w:color="auto" w:fill="FFFFFF"/>
        </w:rPr>
        <w:t>Согласно статье 291 Уголовного кодекса Российской Федерации </w:t>
      </w:r>
      <w:r>
        <w:rPr>
          <w:color w:val="333333"/>
          <w:sz w:val="21"/>
          <w:szCs w:val="21"/>
          <w:shd w:val="clear" w:color="auto" w:fill="FFFFFF"/>
        </w:rPr>
        <w:t xml:space="preserve">уголовная ответственность наступает за дачу взятки должностному лицу, иностранному должностному лицу либо должностному лицу публичной международной организации лично или через посредника (в том </w:t>
      </w:r>
      <w:proofErr w:type="gramStart"/>
      <w:r>
        <w:rPr>
          <w:color w:val="333333"/>
          <w:sz w:val="21"/>
          <w:szCs w:val="21"/>
          <w:shd w:val="clear" w:color="auto" w:fill="FFFFFF"/>
        </w:rPr>
        <w:t>числе</w:t>
      </w:r>
      <w:proofErr w:type="gramEnd"/>
      <w:r>
        <w:rPr>
          <w:color w:val="333333"/>
          <w:sz w:val="21"/>
          <w:szCs w:val="21"/>
          <w:shd w:val="clear" w:color="auto" w:fill="FFFFFF"/>
        </w:rPr>
        <w:t xml:space="preserve"> когда взятка по указанию должностного лица передается иному физическому или юридическому лицу).</w:t>
      </w:r>
    </w:p>
    <w:p w14:paraId="05FF7E2D" w14:textId="77777777" w:rsidR="009C6B0F" w:rsidRDefault="009C6B0F" w:rsidP="009C6B0F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000000"/>
          <w:sz w:val="21"/>
          <w:szCs w:val="21"/>
          <w:shd w:val="clear" w:color="auto" w:fill="FFFFFF"/>
        </w:rPr>
        <w:t>Объективная сторона дачи взятки предполагает альтернативно возможные варианты:</w:t>
      </w:r>
    </w:p>
    <w:p w14:paraId="35983820" w14:textId="77777777" w:rsidR="009C6B0F" w:rsidRDefault="009C6B0F" w:rsidP="009C6B0F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000000"/>
          <w:sz w:val="21"/>
          <w:szCs w:val="21"/>
          <w:shd w:val="clear" w:color="auto" w:fill="FFFFFF"/>
        </w:rPr>
        <w:t>а) дачу взятки лично должностному лицу;</w:t>
      </w:r>
    </w:p>
    <w:p w14:paraId="2BADEACF" w14:textId="77777777" w:rsidR="009C6B0F" w:rsidRDefault="009C6B0F" w:rsidP="009C6B0F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000000"/>
          <w:sz w:val="21"/>
          <w:szCs w:val="21"/>
          <w:shd w:val="clear" w:color="auto" w:fill="FFFFFF"/>
        </w:rPr>
        <w:t>б) передачу взятки родным или близким должностного лица с его согласия или при отсутствии его возражения против этого;</w:t>
      </w:r>
    </w:p>
    <w:p w14:paraId="4A15D01B" w14:textId="77777777" w:rsidR="009C6B0F" w:rsidRDefault="009C6B0F" w:rsidP="009C6B0F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000000"/>
          <w:sz w:val="21"/>
          <w:szCs w:val="21"/>
          <w:shd w:val="clear" w:color="auto" w:fill="FFFFFF"/>
        </w:rPr>
        <w:t>в) передачу взятки посреднику с последующей передачей взятки должностному лицу, его родным или близким;</w:t>
      </w:r>
    </w:p>
    <w:p w14:paraId="41DD6B88" w14:textId="77777777" w:rsidR="009C6B0F" w:rsidRDefault="009C6B0F" w:rsidP="009C6B0F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000000"/>
          <w:sz w:val="21"/>
          <w:szCs w:val="21"/>
          <w:shd w:val="clear" w:color="auto" w:fill="FFFFFF"/>
        </w:rPr>
        <w:t>г) передачу взятки любому иному физическому или юридическому лицу по указанию должностного лица.</w:t>
      </w:r>
    </w:p>
    <w:p w14:paraId="6673246F" w14:textId="77777777" w:rsidR="009C6B0F" w:rsidRDefault="009C6B0F" w:rsidP="009C6B0F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000000"/>
          <w:sz w:val="21"/>
          <w:szCs w:val="21"/>
          <w:shd w:val="clear" w:color="auto" w:fill="FFFFFF"/>
        </w:rPr>
        <w:t>Предметом взятки могут быть деньги, ценные бумаги, материальные ценности, оказываемые безвозмездно, но подлежащие оплате услуги, а также льготы, дающие право на имущество (производство строительных, ремонтных работ; предоставление санаторных или туристических путевок, проездных билетов; предоставление на льготных условиях ссуд или кредитов).</w:t>
      </w:r>
    </w:p>
    <w:p w14:paraId="6A49A2F8" w14:textId="77777777" w:rsidR="009C6B0F" w:rsidRDefault="009C6B0F" w:rsidP="009C6B0F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000000"/>
          <w:sz w:val="21"/>
          <w:szCs w:val="21"/>
          <w:shd w:val="clear" w:color="auto" w:fill="FFFFFF"/>
        </w:rPr>
        <w:t>Квалифицирующими признаками состава преступления, при наличии которых предусмотрено более строгое наказание, являются:</w:t>
      </w:r>
    </w:p>
    <w:p w14:paraId="25FDEC79" w14:textId="77777777" w:rsidR="009C6B0F" w:rsidRDefault="009C6B0F" w:rsidP="009C6B0F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000000"/>
          <w:sz w:val="21"/>
          <w:szCs w:val="21"/>
          <w:shd w:val="clear" w:color="auto" w:fill="FFFFFF"/>
        </w:rPr>
        <w:t>- дача взятки в значительном размере;</w:t>
      </w:r>
    </w:p>
    <w:p w14:paraId="19659269" w14:textId="77777777" w:rsidR="009C6B0F" w:rsidRDefault="009C6B0F" w:rsidP="009C6B0F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000000"/>
          <w:sz w:val="21"/>
          <w:szCs w:val="21"/>
          <w:shd w:val="clear" w:color="auto" w:fill="FFFFFF"/>
        </w:rPr>
        <w:t>- дача взятки за незаконное действие (бездействие);</w:t>
      </w:r>
    </w:p>
    <w:p w14:paraId="68AE7F50" w14:textId="77777777" w:rsidR="009C6B0F" w:rsidRDefault="009C6B0F" w:rsidP="009C6B0F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1"/>
          <w:szCs w:val="21"/>
          <w:shd w:val="clear" w:color="auto" w:fill="FFFFFF"/>
        </w:rPr>
        <w:t>- группой лиц по предварительному сговору или организованной группой; в крупном размере;</w:t>
      </w:r>
    </w:p>
    <w:p w14:paraId="0957109C" w14:textId="77777777" w:rsidR="009C6B0F" w:rsidRDefault="009C6B0F" w:rsidP="009C6B0F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1"/>
          <w:szCs w:val="21"/>
          <w:shd w:val="clear" w:color="auto" w:fill="FFFFFF"/>
        </w:rPr>
        <w:t>- дача взятки в особо крупном размере;</w:t>
      </w:r>
    </w:p>
    <w:p w14:paraId="6C24DD67" w14:textId="77777777" w:rsidR="009C6B0F" w:rsidRDefault="009C6B0F" w:rsidP="009C6B0F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000000"/>
          <w:sz w:val="21"/>
          <w:szCs w:val="21"/>
          <w:shd w:val="clear" w:color="auto" w:fill="FFFFFF"/>
        </w:rPr>
        <w:t>Значительным размером взятки признаются сумма денег, стоимость ценных бумаг, иного имущества, услуг имущественного характера, иных имущественных прав, превышающие двадцать пять тысяч рублей, крупным размером взятки - превышающие сто пятьдесят тысяч рублей, особо крупным размером взятки - превышающие один миллион рублей.</w:t>
      </w:r>
    </w:p>
    <w:p w14:paraId="5D4EA31D" w14:textId="77777777" w:rsidR="009C6B0F" w:rsidRDefault="009C6B0F" w:rsidP="009C6B0F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000000"/>
          <w:sz w:val="21"/>
          <w:szCs w:val="21"/>
          <w:shd w:val="clear" w:color="auto" w:fill="FFFFFF"/>
        </w:rPr>
        <w:t>За совершение данного преступления определено максимальное наказание в виде лишения свободы на срок до 15 лет. Санкция этой статьи в качестве альтернативного вида основного наказания предусматривает штраф в размере до 4 млн. рублей (а также в размере заработной платы или иного дохода осужденного за период до 4 лет или в размере до 90-кратной суммы взятки). В качестве дополнительных видов наказания предусмотрены лишение права занимать определенные должности или заниматься определенной деятельностью на срок до 10 лет и штраф в размере до 70-кратной суммы взятки.</w:t>
      </w:r>
    </w:p>
    <w:p w14:paraId="2CD4828D" w14:textId="77777777" w:rsidR="009C6B0F" w:rsidRDefault="009C6B0F" w:rsidP="009C6B0F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21"/>
          <w:szCs w:val="21"/>
        </w:rPr>
        <w:t>В соответствии с примечанием к статье 291 Уголовного кодекса Российской Федерации </w:t>
      </w:r>
      <w:r>
        <w:rPr>
          <w:color w:val="333333"/>
          <w:sz w:val="21"/>
          <w:szCs w:val="21"/>
          <w:shd w:val="clear" w:color="auto" w:fill="FFFFFF"/>
        </w:rPr>
        <w:t>лицо, давшее взятку, освобождается от уголовной ответственности, если оно </w:t>
      </w:r>
      <w:hyperlink r:id="rId4" w:anchor="dst100153" w:history="1">
        <w:r>
          <w:rPr>
            <w:rStyle w:val="a4"/>
            <w:color w:val="4062C4"/>
            <w:sz w:val="21"/>
            <w:szCs w:val="21"/>
            <w:shd w:val="clear" w:color="auto" w:fill="FFFFFF"/>
          </w:rPr>
          <w:t>активно</w:t>
        </w:r>
      </w:hyperlink>
      <w:r>
        <w:rPr>
          <w:color w:val="333333"/>
          <w:sz w:val="21"/>
          <w:szCs w:val="21"/>
          <w:shd w:val="clear" w:color="auto" w:fill="FFFFFF"/>
        </w:rPr>
        <w:t> способствовало раскрытию и (или) расследованию преступления и либо в отношении его имело место вымогательство взятки со стороны должностного лица, либо лицо после совершения преступления добровольно сообщило в орган, имеющий право возбудить уголовное дело, о даче взятки</w:t>
      </w:r>
      <w:r>
        <w:rPr>
          <w:color w:val="333333"/>
          <w:sz w:val="21"/>
          <w:szCs w:val="21"/>
        </w:rPr>
        <w:t>.</w:t>
      </w:r>
    </w:p>
    <w:p w14:paraId="4026A7BF" w14:textId="77777777" w:rsidR="00C71138" w:rsidRDefault="00C71138"/>
    <w:sectPr w:rsidR="00C71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138"/>
    <w:rsid w:val="0091583F"/>
    <w:rsid w:val="009C6B0F"/>
    <w:rsid w:val="00C7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516141-C57C-4138-95CC-ADB5FE83A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C6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Hyperlink"/>
    <w:basedOn w:val="a0"/>
    <w:uiPriority w:val="99"/>
    <w:semiHidden/>
    <w:unhideWhenUsed/>
    <w:rsid w:val="009C6B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439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/document/cons_doc_LAW_34148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2457</Characters>
  <Application>Microsoft Office Word</Application>
  <DocSecurity>0</DocSecurity>
  <Lines>20</Lines>
  <Paragraphs>5</Paragraphs>
  <ScaleCrop>false</ScaleCrop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2024-11-21T07:07:00Z</dcterms:created>
  <dcterms:modified xsi:type="dcterms:W3CDTF">2024-11-21T07:07:00Z</dcterms:modified>
</cp:coreProperties>
</file>