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CD4" w:rsidRDefault="00616CD4" w:rsidP="00616CD4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Прокурор разъясняет: </w:t>
      </w:r>
      <w:bookmarkStart w:id="0" w:name="_GoBack"/>
      <w:r>
        <w:rPr>
          <w:rFonts w:ascii="Times New Roman" w:eastAsia="Times New Roman" w:hAnsi="Times New Roman" w:cs="Times New Roman"/>
          <w:b/>
          <w:sz w:val="28"/>
        </w:rPr>
        <w:t>дополнен перечень административных ограничений, налагаемых на поднадзорных лиц</w:t>
      </w:r>
      <w:bookmarkEnd w:id="0"/>
      <w:r>
        <w:rPr>
          <w:rFonts w:ascii="Times New Roman" w:eastAsia="Times New Roman" w:hAnsi="Times New Roman" w:cs="Times New Roman"/>
          <w:b/>
          <w:sz w:val="28"/>
        </w:rPr>
        <w:t>, имеющих непогашенную либо неснятую судимость за совершение преступления против половой неприкосновенности и половой свободы несовершеннолетнего</w:t>
      </w:r>
    </w:p>
    <w:p w:rsidR="00616CD4" w:rsidRDefault="00616CD4" w:rsidP="00616CD4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>Федеральным законом № 69-ФЗ «О внесении изменения в статью 4 Федерального закона «Об административном надзоре за лицами, освобожденными из мест лишения свободы» согласно которому запрещается поднадзорному лицу, имеющему непогашенную либо неснятую судимость за совершение преступления против половой неприкосновенности и половой свободы несовершеннолетнего, выезда за установленные судом пределы территории и посещения объектов и территорий образовательных, медицинских, санаторно-курортных, физкультурно-спортивных организаций, организаций культуры, предназначенных для детей, организаций отдыха детей и их оздоровления, площадок с использованием открытой плоскостной детской игровой и детской спортивной инфраструктур (за исключением случаев, если поднадзорное лицо, являясь родителем несовершеннолетнего, сопровождает его, в том числе для представления его интересов).</w:t>
      </w:r>
    </w:p>
    <w:p w:rsidR="00352D65" w:rsidRDefault="00352D65"/>
    <w:sectPr w:rsidR="00352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0EB"/>
    <w:rsid w:val="00352D65"/>
    <w:rsid w:val="00616CD4"/>
    <w:rsid w:val="00EC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B1BECA-433E-4F70-A3BA-881437DA9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C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ДурневаНА</dc:creator>
  <cp:keywords/>
  <dc:description/>
  <cp:lastModifiedBy>ДурневаНА</cp:lastModifiedBy>
  <cp:revision>2</cp:revision>
  <dcterms:created xsi:type="dcterms:W3CDTF">2024-07-25T06:51:00Z</dcterms:created>
  <dcterms:modified xsi:type="dcterms:W3CDTF">2024-07-25T06:51:00Z</dcterms:modified>
</cp:coreProperties>
</file>