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FBEDF3" w14:textId="77777777" w:rsidR="004F29F5" w:rsidRDefault="004F29F5" w:rsidP="004F29F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Прокуратура Ленинского административного округа г. Мурманска разъясняет: </w:t>
      </w:r>
    </w:p>
    <w:p w14:paraId="492BE5A2" w14:textId="77777777" w:rsidR="002413EC" w:rsidRDefault="002413EC" w:rsidP="002413E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721292B" w14:textId="5473ABDB" w:rsidR="00143E2B" w:rsidRDefault="004F29F5" w:rsidP="002413E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9259C2" w:rsidRPr="009259C2">
        <w:rPr>
          <w:rFonts w:ascii="Times New Roman" w:hAnsi="Times New Roman" w:cs="Times New Roman"/>
          <w:b/>
          <w:sz w:val="28"/>
          <w:szCs w:val="28"/>
        </w:rPr>
        <w:t>Действующим законодательством установлено ограничение использования иностранных слов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»</w:t>
      </w:r>
    </w:p>
    <w:p w14:paraId="51EFAC8D" w14:textId="37818036" w:rsidR="002413EC" w:rsidRDefault="002413EC" w:rsidP="0008475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E206697" w14:textId="3C0C99EE" w:rsidR="002413EC" w:rsidRDefault="002413EC" w:rsidP="002413EC">
      <w:pPr>
        <w:rPr>
          <w:rFonts w:ascii="Times New Roman" w:hAnsi="Times New Roman" w:cs="Times New Roman"/>
          <w:sz w:val="28"/>
          <w:szCs w:val="28"/>
        </w:rPr>
      </w:pPr>
    </w:p>
    <w:p w14:paraId="02ED73D1" w14:textId="77777777" w:rsidR="002413EC" w:rsidRPr="002413EC" w:rsidRDefault="002413EC" w:rsidP="002413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13EC">
        <w:rPr>
          <w:rFonts w:ascii="Times New Roman" w:hAnsi="Times New Roman" w:cs="Times New Roman"/>
          <w:sz w:val="28"/>
          <w:szCs w:val="28"/>
        </w:rPr>
        <w:t>Федеральный закон от 01.06.2005 № 53-ФЗ "О государственном языке Российской Федерации" затронули изменения, касающиеся защиты русского языка от иностранных слов.</w:t>
      </w:r>
    </w:p>
    <w:p w14:paraId="6B704E9B" w14:textId="77777777" w:rsidR="002413EC" w:rsidRPr="002413EC" w:rsidRDefault="002413EC" w:rsidP="002413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13EC">
        <w:rPr>
          <w:rFonts w:ascii="Times New Roman" w:hAnsi="Times New Roman" w:cs="Times New Roman"/>
          <w:sz w:val="28"/>
          <w:szCs w:val="28"/>
        </w:rPr>
        <w:t>Так, при использовании русского языка в качестве государственного в деятельности государственных (муниципальных) органов, организаций (в том числе в сфере делопроизводства), наименованиях органов власти, судопроизводстве, текстах нормативных актов, продукции СМИ и рекламы, наименовании географических объектов, надписях на дорожных знаках и т.д. должны соблюдаться нормы современного русского литературного языка с учетом особенностей осуществления деятельности в указанных сферах.</w:t>
      </w:r>
    </w:p>
    <w:p w14:paraId="4C1C409E" w14:textId="77777777" w:rsidR="002413EC" w:rsidRPr="002413EC" w:rsidRDefault="002413EC" w:rsidP="002413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13EC">
        <w:rPr>
          <w:rFonts w:ascii="Times New Roman" w:hAnsi="Times New Roman" w:cs="Times New Roman"/>
          <w:sz w:val="28"/>
          <w:szCs w:val="28"/>
        </w:rPr>
        <w:t>Под нормами современного русского литературного языка понимаются совокупность языковых средств и правила их использования, зафиксированные в нормативных словарях, справочниках и грамматиках.</w:t>
      </w:r>
    </w:p>
    <w:p w14:paraId="42F84822" w14:textId="77777777" w:rsidR="002413EC" w:rsidRPr="002413EC" w:rsidRDefault="002413EC" w:rsidP="002413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13EC">
        <w:rPr>
          <w:rFonts w:ascii="Times New Roman" w:hAnsi="Times New Roman" w:cs="Times New Roman"/>
          <w:sz w:val="28"/>
          <w:szCs w:val="28"/>
        </w:rPr>
        <w:t>Изменения вступили в силу с 28.02.2023 за исключением отдельных положений.</w:t>
      </w:r>
    </w:p>
    <w:p w14:paraId="31957E64" w14:textId="77777777" w:rsidR="002413EC" w:rsidRPr="002413EC" w:rsidRDefault="002413EC" w:rsidP="002413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13EC">
        <w:rPr>
          <w:rFonts w:ascii="Times New Roman" w:hAnsi="Times New Roman" w:cs="Times New Roman"/>
          <w:sz w:val="28"/>
          <w:szCs w:val="28"/>
        </w:rPr>
        <w:t>Принятие данного закона должно обеспечить повышение общего уровня грамотности граждан, корректность использования русского языка, являющегося государственным.</w:t>
      </w:r>
    </w:p>
    <w:p w14:paraId="4A7A08AA" w14:textId="4F1E9BDE" w:rsidR="00084755" w:rsidRPr="002413EC" w:rsidRDefault="002413EC" w:rsidP="002413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13EC">
        <w:rPr>
          <w:rFonts w:ascii="Times New Roman" w:hAnsi="Times New Roman" w:cs="Times New Roman"/>
          <w:sz w:val="28"/>
          <w:szCs w:val="28"/>
        </w:rPr>
        <w:t>Также, с 1 января 2025 г. вводится обязательная лингвистическая экспертиза проектов НПА на предмет их соответствия нормам и правилам русского языка</w:t>
      </w:r>
    </w:p>
    <w:sectPr w:rsidR="00084755" w:rsidRPr="002413EC" w:rsidSect="00143E2B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3C92"/>
    <w:rsid w:val="00084755"/>
    <w:rsid w:val="00143E2B"/>
    <w:rsid w:val="002413EC"/>
    <w:rsid w:val="00275F06"/>
    <w:rsid w:val="004F29F5"/>
    <w:rsid w:val="004F3C92"/>
    <w:rsid w:val="005D77F2"/>
    <w:rsid w:val="00867E8C"/>
    <w:rsid w:val="009259C2"/>
    <w:rsid w:val="00A47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65E4B"/>
  <w15:chartTrackingRefBased/>
  <w15:docId w15:val="{511352FE-EDDE-49CD-8EB3-EEA2615DE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206</Words>
  <Characters>1176</Characters>
  <Application>Microsoft Office Word</Application>
  <DocSecurity>0</DocSecurity>
  <Lines>9</Lines>
  <Paragraphs>2</Paragraphs>
  <ScaleCrop>false</ScaleCrop>
  <Company>Прокуратура РФ</Company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Оборотова Ксения Анатольевна</dc:creator>
  <cp:keywords/>
  <dc:description/>
  <cp:lastModifiedBy>Оборотова Ксения Анатольевна</cp:lastModifiedBy>
  <cp:revision>10</cp:revision>
  <dcterms:created xsi:type="dcterms:W3CDTF">2023-11-07T16:29:00Z</dcterms:created>
  <dcterms:modified xsi:type="dcterms:W3CDTF">2024-01-15T16:47:00Z</dcterms:modified>
</cp:coreProperties>
</file>