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897" w:rsidRPr="00AE1AF7" w:rsidRDefault="00AE1AF7">
      <w:pPr>
        <w:rPr>
          <w:rFonts w:ascii="Times New Roman" w:hAnsi="Times New Roman" w:cs="Times New Roman"/>
          <w:sz w:val="28"/>
          <w:szCs w:val="28"/>
        </w:rPr>
      </w:pPr>
      <w:r w:rsidRPr="00AE1AF7">
        <w:rPr>
          <w:rFonts w:ascii="Times New Roman" w:hAnsi="Times New Roman" w:cs="Times New Roman"/>
          <w:color w:val="333333"/>
          <w:sz w:val="28"/>
          <w:szCs w:val="28"/>
          <w:shd w:val="clear" w:color="auto" w:fill="FFFFFF"/>
        </w:rPr>
        <w:t>Федеральным законом от 19.12.2023 № 620-ФЗ  «О внесении изменений в статью 13 Федерального закона «О государственных пособиях гражданам, имеющим детей» и статью 111 Федерального закона «Об обязательном социальном страховании на случай временной нетрудоспособности и в связи с материнством» предусматривается сохранение права на ежемесячное пособие по уходу за ребёнком в случае, если лицо, находящееся в отпуске по уходу за ребёнком, выходит на работу (службу) из такого отпуска ранее достижения ребёнком возраста полутора лет (в том числе на условиях неполного рабочего времени, работы на дому или дистанционной работы в соответствии с законодательством Российской Федерации) или в период предоставленного отпуска работает у другого работодателя, а также в случае продолжения обучения.</w:t>
      </w:r>
    </w:p>
    <w:sectPr w:rsidR="00D31897" w:rsidRPr="00AE1A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defaultTabStop w:val="708"/>
  <w:characterSpacingControl w:val="doNotCompress"/>
  <w:compat>
    <w:useFELayout/>
  </w:compat>
  <w:rsids>
    <w:rsidRoot w:val="00AE1AF7"/>
    <w:rsid w:val="00AE1AF7"/>
    <w:rsid w:val="00D318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117</Words>
  <Characters>670</Characters>
  <Application>Microsoft Office Word</Application>
  <DocSecurity>0</DocSecurity>
  <Lines>5</Lines>
  <Paragraphs>1</Paragraphs>
  <ScaleCrop>false</ScaleCrop>
  <Company/>
  <LinksUpToDate>false</LinksUpToDate>
  <CharactersWithSpaces>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dc:creator>
  <cp:keywords/>
  <dc:description/>
  <cp:lastModifiedBy>Гость</cp:lastModifiedBy>
  <cp:revision>3</cp:revision>
  <dcterms:created xsi:type="dcterms:W3CDTF">2024-01-29T09:12:00Z</dcterms:created>
  <dcterms:modified xsi:type="dcterms:W3CDTF">2024-01-29T09:13:00Z</dcterms:modified>
</cp:coreProperties>
</file>