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4776" w:rsidRPr="00F22B89" w:rsidRDefault="00F22B89" w:rsidP="00F22B89">
      <w:pPr>
        <w:shd w:val="clear" w:color="auto" w:fill="FFFFFF"/>
        <w:jc w:val="center"/>
        <w:rPr>
          <w:rFonts w:ascii="Times New Roman" w:eastAsia="Times New Roman" w:hAnsi="Times New Roman" w:cs="Times New Roman"/>
          <w:b/>
          <w:bCs/>
          <w:color w:val="333333"/>
          <w:sz w:val="28"/>
          <w:szCs w:val="28"/>
        </w:rPr>
      </w:pPr>
      <w:r w:rsidRPr="00F22B89">
        <w:rPr>
          <w:rFonts w:ascii="Times New Roman" w:eastAsia="Times New Roman" w:hAnsi="Times New Roman" w:cs="Times New Roman"/>
          <w:b/>
          <w:bCs/>
          <w:color w:val="333333"/>
          <w:sz w:val="28"/>
          <w:szCs w:val="28"/>
        </w:rPr>
        <w:t>Прокуратура города Североморска разъясняет те</w:t>
      </w:r>
      <w:r w:rsidRPr="00F22B89">
        <w:rPr>
          <w:rFonts w:ascii="Times New Roman" w:eastAsia="Times New Roman" w:hAnsi="Times New Roman" w:cs="Times New Roman"/>
          <w:b/>
          <w:bCs/>
          <w:color w:val="333333"/>
          <w:sz w:val="28"/>
          <w:szCs w:val="28"/>
        </w:rPr>
        <w:t>му: «</w:t>
      </w:r>
      <w:r w:rsidR="003D4776" w:rsidRPr="00F22B89">
        <w:rPr>
          <w:rFonts w:ascii="Times New Roman" w:eastAsia="Times New Roman" w:hAnsi="Times New Roman" w:cs="Times New Roman"/>
          <w:b/>
          <w:bCs/>
          <w:color w:val="333333"/>
          <w:sz w:val="28"/>
          <w:szCs w:val="28"/>
        </w:rPr>
        <w:t>Какая ответственность предусмотрена за заведомо ложные показания?</w:t>
      </w:r>
      <w:r w:rsidRPr="00F22B89">
        <w:rPr>
          <w:rFonts w:ascii="Times New Roman" w:eastAsia="Times New Roman" w:hAnsi="Times New Roman" w:cs="Times New Roman"/>
          <w:b/>
          <w:bCs/>
          <w:color w:val="333333"/>
          <w:sz w:val="28"/>
          <w:szCs w:val="28"/>
        </w:rPr>
        <w:t>»</w:t>
      </w:r>
    </w:p>
    <w:p w:rsidR="00F22B89" w:rsidRDefault="003D4776" w:rsidP="00F22B89">
      <w:pPr>
        <w:shd w:val="clear" w:color="auto" w:fill="FFFFFF"/>
        <w:spacing w:after="120" w:line="360" w:lineRule="atLeast"/>
        <w:rPr>
          <w:rFonts w:ascii="Roboto" w:eastAsia="Times New Roman" w:hAnsi="Roboto" w:cs="Times New Roman"/>
          <w:color w:val="FFFFFF"/>
          <w:sz w:val="20"/>
        </w:rPr>
      </w:pPr>
      <w:r w:rsidRPr="003D4776">
        <w:rPr>
          <w:rFonts w:ascii="Roboto" w:eastAsia="Times New Roman" w:hAnsi="Roboto" w:cs="Times New Roman"/>
          <w:color w:val="000000"/>
          <w:sz w:val="24"/>
          <w:szCs w:val="24"/>
        </w:rPr>
        <w:t> </w:t>
      </w:r>
      <w:r w:rsidRPr="003D4776">
        <w:rPr>
          <w:rFonts w:ascii="Roboto" w:eastAsia="Times New Roman" w:hAnsi="Roboto" w:cs="Times New Roman"/>
          <w:color w:val="FFFFFF"/>
          <w:sz w:val="20"/>
        </w:rPr>
        <w:t>Текст</w:t>
      </w:r>
    </w:p>
    <w:p w:rsidR="003D4776" w:rsidRPr="00F22B89" w:rsidRDefault="003D4776" w:rsidP="00F22B89">
      <w:pPr>
        <w:shd w:val="clear" w:color="auto" w:fill="FFFFFF"/>
        <w:spacing w:after="0" w:line="360" w:lineRule="atLeast"/>
        <w:ind w:firstLine="708"/>
        <w:jc w:val="both"/>
        <w:rPr>
          <w:rFonts w:ascii="Times New Roman" w:eastAsia="Times New Roman" w:hAnsi="Times New Roman" w:cs="Times New Roman"/>
          <w:color w:val="333333"/>
          <w:sz w:val="28"/>
          <w:szCs w:val="28"/>
        </w:rPr>
      </w:pPr>
      <w:r w:rsidRPr="00F22B89">
        <w:rPr>
          <w:rFonts w:ascii="Times New Roman" w:eastAsia="Times New Roman" w:hAnsi="Times New Roman" w:cs="Times New Roman"/>
          <w:color w:val="333333"/>
          <w:sz w:val="28"/>
          <w:szCs w:val="28"/>
        </w:rPr>
        <w:t>Ответственность за заведомо ложные показание свидетеля, пояснение специалиста, заключение эксперта или заведомо неправильный перевод при производстве по делу об административном правонарушении или в исполнительном производстве предусмотрена статьей 17.9 Кодекса Российской Федерации об административных правонарушениях, согласно которой данное правонарушение влечет наложение административного штрафа в размере от одной тысячи до одной тысячи пятисот рублей.</w:t>
      </w:r>
    </w:p>
    <w:p w:rsidR="003D4776" w:rsidRPr="00F22B89" w:rsidRDefault="003D4776" w:rsidP="00F22B89">
      <w:pPr>
        <w:shd w:val="clear" w:color="auto" w:fill="FFFFFF"/>
        <w:spacing w:after="0" w:line="240" w:lineRule="auto"/>
        <w:ind w:firstLine="708"/>
        <w:jc w:val="both"/>
        <w:rPr>
          <w:rFonts w:ascii="Times New Roman" w:eastAsia="Times New Roman" w:hAnsi="Times New Roman" w:cs="Times New Roman"/>
          <w:color w:val="333333"/>
          <w:sz w:val="28"/>
          <w:szCs w:val="28"/>
        </w:rPr>
      </w:pPr>
      <w:r w:rsidRPr="00F22B89">
        <w:rPr>
          <w:rFonts w:ascii="Times New Roman" w:eastAsia="Times New Roman" w:hAnsi="Times New Roman" w:cs="Times New Roman"/>
          <w:color w:val="333333"/>
          <w:sz w:val="28"/>
          <w:szCs w:val="28"/>
        </w:rPr>
        <w:t>Заведомо ложные показания свидетеля, потерпевшего либо заключение или показание эксперта, показание специалиста, а равно заведомо неправильный перевод в суде либо в ходе досудебного производства влекут уголовную ответственность по статье 307 Уголовного кодекса Российской Федерации и наказываются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четырехсот восьмидесяти часов, либо исправительными работами на срок до двух лет, либо арестом на срок до трех месяцев.</w:t>
      </w:r>
    </w:p>
    <w:p w:rsidR="003D4776" w:rsidRPr="00F22B89" w:rsidRDefault="003D4776" w:rsidP="00F22B89">
      <w:pPr>
        <w:shd w:val="clear" w:color="auto" w:fill="FFFFFF"/>
        <w:spacing w:after="0" w:line="240" w:lineRule="auto"/>
        <w:ind w:firstLine="708"/>
        <w:jc w:val="both"/>
        <w:rPr>
          <w:rFonts w:ascii="Times New Roman" w:eastAsia="Times New Roman" w:hAnsi="Times New Roman" w:cs="Times New Roman"/>
          <w:color w:val="333333"/>
          <w:sz w:val="28"/>
          <w:szCs w:val="28"/>
        </w:rPr>
      </w:pPr>
      <w:r w:rsidRPr="00F22B89">
        <w:rPr>
          <w:rFonts w:ascii="Times New Roman" w:eastAsia="Times New Roman" w:hAnsi="Times New Roman" w:cs="Times New Roman"/>
          <w:color w:val="333333"/>
          <w:sz w:val="28"/>
          <w:szCs w:val="28"/>
        </w:rPr>
        <w:t>За совершение указанных действий, соединенных с обвинением лица в совершении тяжкого или особо тяжкого преступления, предусмотрено</w:t>
      </w:r>
      <w:r w:rsidR="00F22B89">
        <w:rPr>
          <w:rFonts w:ascii="Times New Roman" w:eastAsia="Times New Roman" w:hAnsi="Times New Roman" w:cs="Times New Roman"/>
          <w:color w:val="333333"/>
          <w:sz w:val="28"/>
          <w:szCs w:val="28"/>
        </w:rPr>
        <w:t xml:space="preserve"> </w:t>
      </w:r>
      <w:bookmarkStart w:id="0" w:name="_GoBack"/>
      <w:bookmarkEnd w:id="0"/>
      <w:r w:rsidRPr="00F22B89">
        <w:rPr>
          <w:rFonts w:ascii="Times New Roman" w:eastAsia="Times New Roman" w:hAnsi="Times New Roman" w:cs="Times New Roman"/>
          <w:color w:val="333333"/>
          <w:sz w:val="28"/>
          <w:szCs w:val="28"/>
        </w:rPr>
        <w:t>наказание в виде принудительных работ на срок до пяти лет либо лишение свободы на тот же срок.</w:t>
      </w:r>
    </w:p>
    <w:p w:rsidR="003D4776" w:rsidRPr="00F22B89" w:rsidRDefault="003D4776" w:rsidP="00F22B89">
      <w:pPr>
        <w:shd w:val="clear" w:color="auto" w:fill="FFFFFF"/>
        <w:spacing w:after="0" w:line="240" w:lineRule="auto"/>
        <w:ind w:firstLine="708"/>
        <w:jc w:val="both"/>
        <w:rPr>
          <w:rFonts w:ascii="Times New Roman" w:eastAsia="Times New Roman" w:hAnsi="Times New Roman" w:cs="Times New Roman"/>
          <w:color w:val="333333"/>
          <w:sz w:val="28"/>
          <w:szCs w:val="28"/>
        </w:rPr>
      </w:pPr>
      <w:r w:rsidRPr="00F22B89">
        <w:rPr>
          <w:rFonts w:ascii="Times New Roman" w:eastAsia="Times New Roman" w:hAnsi="Times New Roman" w:cs="Times New Roman"/>
          <w:color w:val="333333"/>
          <w:sz w:val="28"/>
          <w:szCs w:val="28"/>
        </w:rPr>
        <w:t>Следует отметить, что согласно примечанию к ст. 307 УК РФ свидетель, потерпевший, эксперт, специалист или переводчик освобождаются от уголовной ответственности, если они добровольно в ходе досудебного производства или судебного разбирательства до вынесения приговора суда или решения суда заявили о ложности данных ими показаний, заключения или заведомо неправильном переводе.</w:t>
      </w:r>
    </w:p>
    <w:p w:rsidR="00573F1C" w:rsidRPr="00F22B89" w:rsidRDefault="00573F1C" w:rsidP="00F22B89">
      <w:pPr>
        <w:spacing w:after="0"/>
        <w:ind w:firstLine="708"/>
        <w:jc w:val="both"/>
        <w:rPr>
          <w:rFonts w:ascii="Times New Roman" w:hAnsi="Times New Roman" w:cs="Times New Roman"/>
          <w:sz w:val="28"/>
          <w:szCs w:val="28"/>
        </w:rPr>
      </w:pPr>
    </w:p>
    <w:sectPr w:rsidR="00573F1C" w:rsidRPr="00F22B8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Roboto">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3D4776"/>
    <w:rsid w:val="003D4776"/>
    <w:rsid w:val="00573F1C"/>
    <w:rsid w:val="00F22B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2DEA3"/>
  <w15:docId w15:val="{CD45CAF5-75C2-49D8-A2C6-EA863EF5C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eeds-pagenavigationicon">
    <w:name w:val="feeds-page__navigation_icon"/>
    <w:basedOn w:val="a0"/>
    <w:rsid w:val="003D4776"/>
  </w:style>
  <w:style w:type="character" w:customStyle="1" w:styleId="feeds-pagenavigationtooltip">
    <w:name w:val="feeds-page__navigation_tooltip"/>
    <w:basedOn w:val="a0"/>
    <w:rsid w:val="003D4776"/>
  </w:style>
  <w:style w:type="paragraph" w:styleId="a3">
    <w:name w:val="Normal (Web)"/>
    <w:basedOn w:val="a"/>
    <w:uiPriority w:val="99"/>
    <w:semiHidden/>
    <w:unhideWhenUsed/>
    <w:rsid w:val="003D477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1554778">
      <w:bodyDiv w:val="1"/>
      <w:marLeft w:val="0"/>
      <w:marRight w:val="0"/>
      <w:marTop w:val="0"/>
      <w:marBottom w:val="0"/>
      <w:divBdr>
        <w:top w:val="none" w:sz="0" w:space="0" w:color="auto"/>
        <w:left w:val="none" w:sz="0" w:space="0" w:color="auto"/>
        <w:bottom w:val="none" w:sz="0" w:space="0" w:color="auto"/>
        <w:right w:val="none" w:sz="0" w:space="0" w:color="auto"/>
      </w:divBdr>
      <w:divsChild>
        <w:div w:id="108278299">
          <w:marLeft w:val="0"/>
          <w:marRight w:val="0"/>
          <w:marTop w:val="0"/>
          <w:marBottom w:val="960"/>
          <w:divBdr>
            <w:top w:val="none" w:sz="0" w:space="0" w:color="auto"/>
            <w:left w:val="none" w:sz="0" w:space="0" w:color="auto"/>
            <w:bottom w:val="none" w:sz="0" w:space="0" w:color="auto"/>
            <w:right w:val="none" w:sz="0" w:space="0" w:color="auto"/>
          </w:divBdr>
        </w:div>
        <w:div w:id="1404912103">
          <w:marLeft w:val="0"/>
          <w:marRight w:val="720"/>
          <w:marTop w:val="0"/>
          <w:marBottom w:val="0"/>
          <w:divBdr>
            <w:top w:val="none" w:sz="0" w:space="0" w:color="auto"/>
            <w:left w:val="none" w:sz="0" w:space="0" w:color="auto"/>
            <w:bottom w:val="none" w:sz="0" w:space="0" w:color="auto"/>
            <w:right w:val="none" w:sz="0" w:space="0" w:color="auto"/>
          </w:divBdr>
          <w:divsChild>
            <w:div w:id="1036662736">
              <w:marLeft w:val="0"/>
              <w:marRight w:val="0"/>
              <w:marTop w:val="0"/>
              <w:marBottom w:val="120"/>
              <w:divBdr>
                <w:top w:val="none" w:sz="0" w:space="0" w:color="auto"/>
                <w:left w:val="none" w:sz="0" w:space="0" w:color="auto"/>
                <w:bottom w:val="none" w:sz="0" w:space="0" w:color="auto"/>
                <w:right w:val="none" w:sz="0" w:space="0" w:color="auto"/>
              </w:divBdr>
            </w:div>
            <w:div w:id="1236163049">
              <w:marLeft w:val="0"/>
              <w:marRight w:val="0"/>
              <w:marTop w:val="0"/>
              <w:marBottom w:val="120"/>
              <w:divBdr>
                <w:top w:val="none" w:sz="0" w:space="0" w:color="auto"/>
                <w:left w:val="none" w:sz="0" w:space="0" w:color="auto"/>
                <w:bottom w:val="none" w:sz="0" w:space="0" w:color="auto"/>
                <w:right w:val="none" w:sz="0" w:space="0" w:color="auto"/>
              </w:divBdr>
            </w:div>
          </w:divsChild>
        </w:div>
        <w:div w:id="907961136">
          <w:marLeft w:val="0"/>
          <w:marRight w:val="0"/>
          <w:marTop w:val="0"/>
          <w:marBottom w:val="0"/>
          <w:divBdr>
            <w:top w:val="none" w:sz="0" w:space="0" w:color="auto"/>
            <w:left w:val="none" w:sz="0" w:space="0" w:color="auto"/>
            <w:bottom w:val="none" w:sz="0" w:space="0" w:color="auto"/>
            <w:right w:val="none" w:sz="0" w:space="0" w:color="auto"/>
          </w:divBdr>
          <w:divsChild>
            <w:div w:id="322703312">
              <w:marLeft w:val="0"/>
              <w:marRight w:val="0"/>
              <w:marTop w:val="0"/>
              <w:marBottom w:val="0"/>
              <w:divBdr>
                <w:top w:val="none" w:sz="0" w:space="0" w:color="auto"/>
                <w:left w:val="none" w:sz="0" w:space="0" w:color="auto"/>
                <w:bottom w:val="none" w:sz="0" w:space="0" w:color="auto"/>
                <w:right w:val="none" w:sz="0" w:space="0" w:color="auto"/>
              </w:divBdr>
              <w:divsChild>
                <w:div w:id="1733314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265</Words>
  <Characters>1513</Characters>
  <Application>Microsoft Office Word</Application>
  <DocSecurity>0</DocSecurity>
  <Lines>12</Lines>
  <Paragraphs>3</Paragraphs>
  <ScaleCrop>false</ScaleCrop>
  <Company/>
  <LinksUpToDate>false</LinksUpToDate>
  <CharactersWithSpaces>1775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Tesly.V</dc:creator>
  <cp:keywords/>
  <dc:description/>
  <cp:lastModifiedBy>Заикина Карина Андреевна</cp:lastModifiedBy>
  <cp:revision>3</cp:revision>
  <dcterms:created xsi:type="dcterms:W3CDTF">2022-12-29T20:31:00Z</dcterms:created>
  <dcterms:modified xsi:type="dcterms:W3CDTF">2022-12-29T21:28:00Z</dcterms:modified>
</cp:coreProperties>
</file>