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7D0C" w:rsidRPr="00335877" w:rsidRDefault="00335877" w:rsidP="00335877">
      <w:pPr>
        <w:spacing w:line="540" w:lineRule="atLeast"/>
        <w:jc w:val="center"/>
        <w:rPr>
          <w:rFonts w:ascii="Times New Roman" w:eastAsia="Times New Roman" w:hAnsi="Times New Roman" w:cs="Times New Roman"/>
          <w:b/>
          <w:bCs/>
          <w:color w:val="333333"/>
          <w:sz w:val="28"/>
          <w:szCs w:val="28"/>
        </w:rPr>
      </w:pPr>
      <w:r w:rsidRPr="00335877">
        <w:rPr>
          <w:rFonts w:ascii="Times New Roman" w:eastAsia="Times New Roman" w:hAnsi="Times New Roman" w:cs="Times New Roman"/>
          <w:b/>
          <w:bCs/>
          <w:color w:val="333333"/>
          <w:sz w:val="28"/>
          <w:szCs w:val="28"/>
        </w:rPr>
        <w:t xml:space="preserve">Прокуратура города разъясняет тему: </w:t>
      </w:r>
      <w:r w:rsidR="00037D0C" w:rsidRPr="00335877">
        <w:rPr>
          <w:rFonts w:ascii="Times New Roman" w:eastAsia="Times New Roman" w:hAnsi="Times New Roman" w:cs="Times New Roman"/>
          <w:b/>
          <w:bCs/>
          <w:color w:val="333333"/>
          <w:sz w:val="28"/>
          <w:szCs w:val="28"/>
        </w:rPr>
        <w:t>«Конфликт интересов»</w:t>
      </w:r>
    </w:p>
    <w:p w:rsidR="00335877" w:rsidRDefault="00335877" w:rsidP="00335877">
      <w:pPr>
        <w:shd w:val="clear" w:color="auto" w:fill="FFFFFF"/>
        <w:spacing w:after="0" w:line="240" w:lineRule="auto"/>
        <w:ind w:firstLine="851"/>
        <w:jc w:val="both"/>
        <w:rPr>
          <w:rFonts w:ascii="Times New Roman" w:eastAsia="Times New Roman" w:hAnsi="Times New Roman" w:cs="Times New Roman"/>
          <w:color w:val="FFFFFF"/>
          <w:sz w:val="20"/>
        </w:rPr>
      </w:pP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Согласно положениям Федерального закона от 25.12.2008 № 273-ФЗ «О противодействии коррупции» конфликт интересов – это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(далее – служащие),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К таким лицам (служащим) относятся:</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1) государственные и муниципальные служащие;</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2) служащие Центрального банка РФ, работники, замещающие должности в государственных корпорациях, публично-правовых компаниях, Пенсионном фонде РФ, Фонде социального страхования РФ, Федеральном фонде обязательного медицинского страхования, иных организациях, создаваемых РФ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3) работники, замещающие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4) иные категории лиц в случаях, предусмотренных федеральными законами.</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Под личной заинтересованностью следует понимать возможность получения служащими доходов в виде: денег; имущества, в том числе имущественных прав; услуг имущественного характера; результатов выполненных работ или каких-либо выгод (преимуществ).</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При этом получателями таких благ могут быть не только сами служащие, но и иные лица, а именно:</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1) Лица, состоящие со служащим в близком родстве или свойстве (родители, супруги, дети, братья, сестры, а также братья, сестры, родители, дети супругов и супруги детей);</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4"/>
          <w:szCs w:val="24"/>
        </w:rPr>
        <w:t> </w:t>
      </w:r>
      <w:bookmarkStart w:id="0" w:name="_GoBack"/>
      <w:bookmarkEnd w:id="0"/>
      <w:r w:rsidRPr="00335877">
        <w:rPr>
          <w:rFonts w:ascii="Times New Roman" w:eastAsia="Times New Roman" w:hAnsi="Times New Roman" w:cs="Times New Roman"/>
          <w:color w:val="333333"/>
          <w:sz w:val="28"/>
          <w:szCs w:val="28"/>
          <w:shd w:val="clear" w:color="auto" w:fill="FFFFFF"/>
        </w:rPr>
        <w:t>2) Граждане или организации, с которыми служащий или лица, состоящие с ним в близком родстве или свойстве (указанные в п. 1), связаны имущественными, корпоративными или иными близкими отношениями.</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Служащий обязан принимать меры по недопущению любой возможности возникновения конфликта интересов, в связи с чем, как только ему станет известно о возникшем конфликте интересов или о возможности его возникновения, обязан уведомить работодателя.</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 xml:space="preserve">Работодатель в свою очередь обязан принять меры по предотвращению или урегулированию конфликта интересов, а именно </w:t>
      </w:r>
      <w:r w:rsidRPr="00335877">
        <w:rPr>
          <w:rFonts w:ascii="Times New Roman" w:eastAsia="Times New Roman" w:hAnsi="Times New Roman" w:cs="Times New Roman"/>
          <w:color w:val="333333"/>
          <w:sz w:val="28"/>
          <w:szCs w:val="28"/>
          <w:shd w:val="clear" w:color="auto" w:fill="FFFFFF"/>
        </w:rPr>
        <w:lastRenderedPageBreak/>
        <w:t>изменить должность или служебное положение служащего, вплоть до его отстранения от исполнения должностных (служебных) обязанностей.</w:t>
      </w:r>
    </w:p>
    <w:p w:rsidR="00037D0C" w:rsidRPr="00335877" w:rsidRDefault="00037D0C" w:rsidP="00335877">
      <w:pPr>
        <w:shd w:val="clear" w:color="auto" w:fill="FFFFFF"/>
        <w:spacing w:after="0" w:line="240" w:lineRule="auto"/>
        <w:ind w:firstLine="851"/>
        <w:jc w:val="both"/>
        <w:rPr>
          <w:rFonts w:ascii="Times New Roman" w:eastAsia="Times New Roman" w:hAnsi="Times New Roman" w:cs="Times New Roman"/>
          <w:color w:val="333333"/>
          <w:sz w:val="24"/>
          <w:szCs w:val="24"/>
        </w:rPr>
      </w:pPr>
      <w:r w:rsidRPr="00335877">
        <w:rPr>
          <w:rFonts w:ascii="Times New Roman" w:eastAsia="Times New Roman" w:hAnsi="Times New Roman" w:cs="Times New Roman"/>
          <w:color w:val="333333"/>
          <w:sz w:val="28"/>
          <w:szCs w:val="28"/>
          <w:shd w:val="clear" w:color="auto" w:fill="FFFFFF"/>
        </w:rPr>
        <w:t>Важно знать, что непринятие служащим, являющимся стороной конфликта интересов, мер по его предотвращению или урегулированию является правонарушением, влекущим увольнение служащего.</w:t>
      </w:r>
    </w:p>
    <w:p w:rsidR="00B45932" w:rsidRDefault="00B45932"/>
    <w:sectPr w:rsidR="00B459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037D0C"/>
    <w:rsid w:val="00037D0C"/>
    <w:rsid w:val="00335877"/>
    <w:rsid w:val="00B459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50670"/>
  <w15:docId w15:val="{CD45CAF5-75C2-49D8-A2C6-EA863EF5C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037D0C"/>
  </w:style>
  <w:style w:type="character" w:customStyle="1" w:styleId="feeds-pagenavigationtooltip">
    <w:name w:val="feeds-page__navigation_tooltip"/>
    <w:basedOn w:val="a0"/>
    <w:rsid w:val="00037D0C"/>
  </w:style>
  <w:style w:type="paragraph" w:styleId="a3">
    <w:name w:val="Normal (Web)"/>
    <w:basedOn w:val="a"/>
    <w:uiPriority w:val="99"/>
    <w:semiHidden/>
    <w:unhideWhenUsed/>
    <w:rsid w:val="00037D0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302511">
      <w:bodyDiv w:val="1"/>
      <w:marLeft w:val="0"/>
      <w:marRight w:val="0"/>
      <w:marTop w:val="0"/>
      <w:marBottom w:val="0"/>
      <w:divBdr>
        <w:top w:val="none" w:sz="0" w:space="0" w:color="auto"/>
        <w:left w:val="none" w:sz="0" w:space="0" w:color="auto"/>
        <w:bottom w:val="none" w:sz="0" w:space="0" w:color="auto"/>
        <w:right w:val="none" w:sz="0" w:space="0" w:color="auto"/>
      </w:divBdr>
      <w:divsChild>
        <w:div w:id="824122607">
          <w:marLeft w:val="0"/>
          <w:marRight w:val="0"/>
          <w:marTop w:val="0"/>
          <w:marBottom w:val="0"/>
          <w:divBdr>
            <w:top w:val="none" w:sz="0" w:space="0" w:color="auto"/>
            <w:left w:val="none" w:sz="0" w:space="0" w:color="auto"/>
            <w:bottom w:val="none" w:sz="0" w:space="0" w:color="auto"/>
            <w:right w:val="none" w:sz="0" w:space="0" w:color="auto"/>
          </w:divBdr>
          <w:divsChild>
            <w:div w:id="2081365686">
              <w:marLeft w:val="0"/>
              <w:marRight w:val="0"/>
              <w:marTop w:val="0"/>
              <w:marBottom w:val="960"/>
              <w:divBdr>
                <w:top w:val="none" w:sz="0" w:space="0" w:color="auto"/>
                <w:left w:val="none" w:sz="0" w:space="0" w:color="auto"/>
                <w:bottom w:val="none" w:sz="0" w:space="0" w:color="auto"/>
                <w:right w:val="none" w:sz="0" w:space="0" w:color="auto"/>
              </w:divBdr>
            </w:div>
          </w:divsChild>
        </w:div>
        <w:div w:id="58016186">
          <w:marLeft w:val="0"/>
          <w:marRight w:val="0"/>
          <w:marTop w:val="0"/>
          <w:marBottom w:val="0"/>
          <w:divBdr>
            <w:top w:val="none" w:sz="0" w:space="0" w:color="auto"/>
            <w:left w:val="none" w:sz="0" w:space="0" w:color="auto"/>
            <w:bottom w:val="none" w:sz="0" w:space="0" w:color="auto"/>
            <w:right w:val="none" w:sz="0" w:space="0" w:color="auto"/>
          </w:divBdr>
          <w:divsChild>
            <w:div w:id="394284478">
              <w:marLeft w:val="0"/>
              <w:marRight w:val="720"/>
              <w:marTop w:val="0"/>
              <w:marBottom w:val="0"/>
              <w:divBdr>
                <w:top w:val="none" w:sz="0" w:space="0" w:color="auto"/>
                <w:left w:val="none" w:sz="0" w:space="0" w:color="auto"/>
                <w:bottom w:val="none" w:sz="0" w:space="0" w:color="auto"/>
                <w:right w:val="none" w:sz="0" w:space="0" w:color="auto"/>
              </w:divBdr>
              <w:divsChild>
                <w:div w:id="32199845">
                  <w:marLeft w:val="0"/>
                  <w:marRight w:val="0"/>
                  <w:marTop w:val="0"/>
                  <w:marBottom w:val="120"/>
                  <w:divBdr>
                    <w:top w:val="none" w:sz="0" w:space="0" w:color="auto"/>
                    <w:left w:val="none" w:sz="0" w:space="0" w:color="auto"/>
                    <w:bottom w:val="none" w:sz="0" w:space="0" w:color="auto"/>
                    <w:right w:val="none" w:sz="0" w:space="0" w:color="auto"/>
                  </w:divBdr>
                </w:div>
                <w:div w:id="1819835628">
                  <w:marLeft w:val="0"/>
                  <w:marRight w:val="0"/>
                  <w:marTop w:val="0"/>
                  <w:marBottom w:val="120"/>
                  <w:divBdr>
                    <w:top w:val="none" w:sz="0" w:space="0" w:color="auto"/>
                    <w:left w:val="none" w:sz="0" w:space="0" w:color="auto"/>
                    <w:bottom w:val="none" w:sz="0" w:space="0" w:color="auto"/>
                    <w:right w:val="none" w:sz="0" w:space="0" w:color="auto"/>
                  </w:divBdr>
                </w:div>
              </w:divsChild>
            </w:div>
            <w:div w:id="97911181">
              <w:marLeft w:val="0"/>
              <w:marRight w:val="0"/>
              <w:marTop w:val="0"/>
              <w:marBottom w:val="0"/>
              <w:divBdr>
                <w:top w:val="none" w:sz="0" w:space="0" w:color="auto"/>
                <w:left w:val="none" w:sz="0" w:space="0" w:color="auto"/>
                <w:bottom w:val="none" w:sz="0" w:space="0" w:color="auto"/>
                <w:right w:val="none" w:sz="0" w:space="0" w:color="auto"/>
              </w:divBdr>
              <w:divsChild>
                <w:div w:id="6903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417</Words>
  <Characters>2382</Characters>
  <Application>Microsoft Office Word</Application>
  <DocSecurity>0</DocSecurity>
  <Lines>19</Lines>
  <Paragraphs>5</Paragraphs>
  <ScaleCrop>false</ScaleCrop>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Tesly.V</dc:creator>
  <cp:keywords/>
  <dc:description/>
  <cp:lastModifiedBy>Заикина Карина Андреевна</cp:lastModifiedBy>
  <cp:revision>3</cp:revision>
  <dcterms:created xsi:type="dcterms:W3CDTF">2022-12-29T20:18:00Z</dcterms:created>
  <dcterms:modified xsi:type="dcterms:W3CDTF">2022-12-29T21:34:00Z</dcterms:modified>
</cp:coreProperties>
</file>