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4883" w:rsidRPr="00DF6D6D" w:rsidRDefault="00594883" w:rsidP="00DF6D6D">
      <w:pPr>
        <w:shd w:val="clear" w:color="auto" w:fill="FFFFFF"/>
        <w:spacing w:line="399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F6D6D">
        <w:rPr>
          <w:rFonts w:ascii="Times New Roman" w:eastAsia="Times New Roman" w:hAnsi="Times New Roman" w:cs="Times New Roman"/>
          <w:color w:val="333333"/>
          <w:sz w:val="28"/>
          <w:szCs w:val="28"/>
        </w:rPr>
        <w:t>Изменено и дополне</w:t>
      </w:r>
      <w:bookmarkStart w:id="0" w:name="_GoBack"/>
      <w:bookmarkEnd w:id="0"/>
      <w:r w:rsidRPr="00DF6D6D">
        <w:rPr>
          <w:rFonts w:ascii="Times New Roman" w:eastAsia="Times New Roman" w:hAnsi="Times New Roman" w:cs="Times New Roman"/>
          <w:color w:val="333333"/>
          <w:sz w:val="28"/>
          <w:szCs w:val="28"/>
        </w:rPr>
        <w:t>но Положение о деятельности организаций для детей-сирот и детей, оставшихся без попечения родителей</w:t>
      </w:r>
    </w:p>
    <w:p w:rsidR="000851FD" w:rsidRPr="00DF6D6D" w:rsidRDefault="000851FD" w:rsidP="00454A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594883" w:rsidRDefault="00185685" w:rsidP="0059488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 w:rsidRPr="00DF6D6D">
        <w:rPr>
          <w:color w:val="333333"/>
          <w:sz w:val="28"/>
          <w:szCs w:val="28"/>
        </w:rPr>
        <w:t xml:space="preserve">Прокуратура города </w:t>
      </w:r>
      <w:r w:rsidR="00DF6D6D" w:rsidRPr="00DF6D6D">
        <w:rPr>
          <w:color w:val="333333"/>
          <w:sz w:val="28"/>
          <w:szCs w:val="28"/>
        </w:rPr>
        <w:t>Североморска</w:t>
      </w:r>
      <w:r w:rsidRPr="00DF6D6D">
        <w:rPr>
          <w:color w:val="333333"/>
          <w:sz w:val="28"/>
          <w:szCs w:val="28"/>
        </w:rPr>
        <w:t xml:space="preserve"> разъясняет</w:t>
      </w:r>
      <w:r w:rsidRPr="00C761B8">
        <w:rPr>
          <w:sz w:val="28"/>
          <w:szCs w:val="28"/>
          <w:shd w:val="clear" w:color="auto" w:fill="FFFFFF"/>
        </w:rPr>
        <w:t>, что</w:t>
      </w:r>
      <w:r w:rsidR="008567E2" w:rsidRPr="00C761B8">
        <w:rPr>
          <w:sz w:val="28"/>
          <w:szCs w:val="28"/>
          <w:shd w:val="clear" w:color="auto" w:fill="FFFFFF"/>
        </w:rPr>
        <w:t xml:space="preserve"> </w:t>
      </w:r>
      <w:r w:rsidR="00594883">
        <w:rPr>
          <w:color w:val="333333"/>
          <w:sz w:val="28"/>
          <w:szCs w:val="28"/>
        </w:rPr>
        <w:t>постановлением Правительства Российской Федерации от 19.04.2022</w:t>
      </w:r>
      <w:r w:rsidR="00594883">
        <w:rPr>
          <w:color w:val="333333"/>
          <w:sz w:val="28"/>
          <w:szCs w:val="28"/>
        </w:rPr>
        <w:br/>
        <w:t>№ 705 внесены изменения и дополнения в Положение о деятельности организаций для детей-сирот и детей, оставшихся без попечения родителей, и об устройстве в них детей, оставшихся без попечения родителей, утвержденные постановлением Правительства Российской Федерации от 24.05.2014 № 481</w:t>
      </w:r>
    </w:p>
    <w:p w:rsidR="00594883" w:rsidRDefault="00594883" w:rsidP="0059488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Установлено, что ребенок должен направляться в организацию для детей-сирот, расположенную наиболее территориально близко к его месту жительства (пребывания) с целью создания условий для восстановления родительских прав, сохранения родственных и дружеских связей ребенка, сохранения привычной для него социальной среды, а также для предоставления возможности продолжить обучение в ранее посещаемой организации. Исключение составляют случаи негативного влияния привычной социальной среды на поведение ребенка.</w:t>
      </w:r>
    </w:p>
    <w:p w:rsidR="00594883" w:rsidRDefault="00594883" w:rsidP="0059488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Организации имеют право разрешить детям-сиротам, завершившим пребывание в них (но не старше 23 лет), бесплатное временное проживание и питание до момента поступления в средние профессиональные или высшие образовательные учреждения или до их трудоустройства. Указанные разрешительные меры касаются также детей-сирот, приезжающих в организации во время каникул, на выходные и праздничные дни в случае необеспечения их жилым помещением в установленном законодательством Российской Федерации порядке.</w:t>
      </w:r>
    </w:p>
    <w:p w:rsidR="00594883" w:rsidRDefault="00594883" w:rsidP="0059488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 xml:space="preserve">Организация имеет право продлить пребывание в ней детям-сиротам, находящимся на инвалидности, </w:t>
      </w:r>
      <w:proofErr w:type="gramStart"/>
      <w:r>
        <w:rPr>
          <w:color w:val="333333"/>
          <w:sz w:val="28"/>
          <w:szCs w:val="28"/>
        </w:rPr>
        <w:t>на срок</w:t>
      </w:r>
      <w:proofErr w:type="gramEnd"/>
      <w:r>
        <w:rPr>
          <w:color w:val="333333"/>
          <w:sz w:val="28"/>
          <w:szCs w:val="28"/>
        </w:rPr>
        <w:t xml:space="preserve"> требующийся для проведения мероприятий по реабилитации.</w:t>
      </w:r>
    </w:p>
    <w:p w:rsidR="00594883" w:rsidRDefault="00594883" w:rsidP="00594883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Roboto" w:hAnsi="Roboto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Изменения вступили в силу с 30.04.2022.</w:t>
      </w:r>
    </w:p>
    <w:p w:rsidR="002E7CF5" w:rsidRPr="000851FD" w:rsidRDefault="002E7CF5" w:rsidP="005948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</w:p>
    <w:sectPr w:rsidR="002E7CF5" w:rsidRPr="00085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0BD5" w:rsidRDefault="00D00BD5" w:rsidP="0029692B">
      <w:pPr>
        <w:spacing w:after="0" w:line="240" w:lineRule="auto"/>
      </w:pPr>
      <w:r>
        <w:separator/>
      </w:r>
    </w:p>
  </w:endnote>
  <w:endnote w:type="continuationSeparator" w:id="0">
    <w:p w:rsidR="00D00BD5" w:rsidRDefault="00D00BD5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0BD5" w:rsidRDefault="00D00BD5" w:rsidP="0029692B">
      <w:pPr>
        <w:spacing w:after="0" w:line="240" w:lineRule="auto"/>
      </w:pPr>
      <w:r>
        <w:separator/>
      </w:r>
    </w:p>
  </w:footnote>
  <w:footnote w:type="continuationSeparator" w:id="0">
    <w:p w:rsidR="00D00BD5" w:rsidRDefault="00D00BD5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851FD"/>
    <w:rsid w:val="000C6DFA"/>
    <w:rsid w:val="0014161D"/>
    <w:rsid w:val="00185685"/>
    <w:rsid w:val="001D6223"/>
    <w:rsid w:val="0029692B"/>
    <w:rsid w:val="002E7CF5"/>
    <w:rsid w:val="003826E7"/>
    <w:rsid w:val="00400A0A"/>
    <w:rsid w:val="0042415D"/>
    <w:rsid w:val="00454ADF"/>
    <w:rsid w:val="00462360"/>
    <w:rsid w:val="004970ED"/>
    <w:rsid w:val="00505D97"/>
    <w:rsid w:val="00594883"/>
    <w:rsid w:val="005B27D1"/>
    <w:rsid w:val="005D0AF5"/>
    <w:rsid w:val="006D569B"/>
    <w:rsid w:val="00723B41"/>
    <w:rsid w:val="007C07C1"/>
    <w:rsid w:val="008215EE"/>
    <w:rsid w:val="008567E2"/>
    <w:rsid w:val="008D78EB"/>
    <w:rsid w:val="009F4664"/>
    <w:rsid w:val="00A86A94"/>
    <w:rsid w:val="00AB6927"/>
    <w:rsid w:val="00B26A09"/>
    <w:rsid w:val="00B337FF"/>
    <w:rsid w:val="00BB5EAB"/>
    <w:rsid w:val="00C761B8"/>
    <w:rsid w:val="00CA0629"/>
    <w:rsid w:val="00CE7EE0"/>
    <w:rsid w:val="00D00BD5"/>
    <w:rsid w:val="00DF6D6D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E44A2"/>
  <w15:docId w15:val="{A93E4A63-6DE6-4C91-A078-89E7FEE76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  <w:style w:type="character" w:styleId="a8">
    <w:name w:val="Hyperlink"/>
    <w:basedOn w:val="a0"/>
    <w:uiPriority w:val="99"/>
    <w:semiHidden/>
    <w:unhideWhenUsed/>
    <w:rsid w:val="005D0A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414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631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197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2022-06-06T09:13:00Z</dcterms:created>
  <dcterms:modified xsi:type="dcterms:W3CDTF">2022-12-23T09:06:00Z</dcterms:modified>
</cp:coreProperties>
</file>