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7DF" w:rsidRPr="00042E53" w:rsidRDefault="002A47DF" w:rsidP="00042E5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r w:rsidRPr="00042E53">
        <w:rPr>
          <w:rFonts w:ascii="Times New Roman" w:hAnsi="Times New Roman" w:cs="Times New Roman"/>
          <w:sz w:val="28"/>
          <w:szCs w:val="28"/>
          <w:shd w:val="clear" w:color="auto" w:fill="FFFFFF"/>
        </w:rPr>
        <w:t>Реклама на домах должна согласовываться с собственниками</w:t>
      </w:r>
    </w:p>
    <w:p w:rsidR="002F4E6A" w:rsidRPr="00042E53" w:rsidRDefault="002F4E6A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bookmarkEnd w:id="0"/>
    <w:p w:rsidR="002F4E6A" w:rsidRDefault="002F4E6A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4E6A" w:rsidRPr="002F4E6A" w:rsidRDefault="00EF4C0F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E6A">
        <w:rPr>
          <w:rFonts w:ascii="Times New Roman" w:eastAsia="Times New Roman" w:hAnsi="Times New Roman" w:cs="Times New Roman"/>
          <w:sz w:val="28"/>
          <w:szCs w:val="28"/>
        </w:rPr>
        <w:t xml:space="preserve">Прокуратура города </w:t>
      </w:r>
      <w:r w:rsidR="00042E53">
        <w:rPr>
          <w:rFonts w:ascii="Times New Roman" w:eastAsia="Times New Roman" w:hAnsi="Times New Roman" w:cs="Times New Roman"/>
          <w:sz w:val="28"/>
          <w:szCs w:val="28"/>
        </w:rPr>
        <w:t>Североморска</w:t>
      </w:r>
      <w:r w:rsidRPr="002F4E6A">
        <w:rPr>
          <w:rFonts w:ascii="Times New Roman" w:eastAsia="Times New Roman" w:hAnsi="Times New Roman" w:cs="Times New Roman"/>
          <w:sz w:val="28"/>
          <w:szCs w:val="28"/>
        </w:rPr>
        <w:t xml:space="preserve"> разъясняет, что</w:t>
      </w:r>
      <w:r w:rsidR="002F4E6A" w:rsidRPr="002F4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Федеральным законом от 16.04.2022 № 106-ФЗ внесены изменения в статью 19 Федерального закона «О рекламе», согласно которым до размещения рекламных материалов на фасадах многоквартирных домов распространители рекламы обязаны получить согласие собственников помещений и заключать с ними официальный договор. </w:t>
      </w:r>
    </w:p>
    <w:p w:rsidR="002F4E6A" w:rsidRPr="002F4E6A" w:rsidRDefault="002F4E6A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4E6A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получения такого согласия необходимо провести общее собрание собственников помещения многоквартирных домов.</w:t>
      </w:r>
      <w:r w:rsidRPr="002F4E6A">
        <w:rPr>
          <w:rFonts w:ascii="Times New Roman" w:hAnsi="Times New Roman" w:cs="Times New Roman"/>
          <w:sz w:val="28"/>
          <w:szCs w:val="28"/>
        </w:rPr>
        <w:br/>
      </w:r>
      <w:r w:rsidRPr="002F4E6A">
        <w:rPr>
          <w:rFonts w:ascii="Times New Roman" w:hAnsi="Times New Roman" w:cs="Times New Roman"/>
          <w:sz w:val="28"/>
          <w:szCs w:val="28"/>
          <w:shd w:val="clear" w:color="auto" w:fill="FFFFFF"/>
        </w:rPr>
        <w:t>Разрешения, выданные органом местного самоуправления муниципального района или органом местного самоуправления городского округа без согласия собственников помещений многоквартирных домов, подлежат аннулированию на основании предписания антимонопольного органа.</w:t>
      </w:r>
    </w:p>
    <w:p w:rsidR="005412CD" w:rsidRPr="002F4E6A" w:rsidRDefault="002F4E6A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4E6A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закон вступил в законную силу 17.05.2022</w:t>
      </w:r>
    </w:p>
    <w:sectPr w:rsidR="005412CD" w:rsidRPr="002F4E6A" w:rsidSect="0028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BA0"/>
    <w:rsid w:val="00042E53"/>
    <w:rsid w:val="000D5ABD"/>
    <w:rsid w:val="002771C8"/>
    <w:rsid w:val="002809FC"/>
    <w:rsid w:val="002A47DF"/>
    <w:rsid w:val="002D2889"/>
    <w:rsid w:val="002F4E6A"/>
    <w:rsid w:val="002F745E"/>
    <w:rsid w:val="00354F9D"/>
    <w:rsid w:val="003C77D2"/>
    <w:rsid w:val="005412CD"/>
    <w:rsid w:val="005E3654"/>
    <w:rsid w:val="00620357"/>
    <w:rsid w:val="00621577"/>
    <w:rsid w:val="0064651A"/>
    <w:rsid w:val="00653811"/>
    <w:rsid w:val="007B28E6"/>
    <w:rsid w:val="00812BA0"/>
    <w:rsid w:val="009253AF"/>
    <w:rsid w:val="00930976"/>
    <w:rsid w:val="009E551C"/>
    <w:rsid w:val="00A345DD"/>
    <w:rsid w:val="00B84D32"/>
    <w:rsid w:val="00C17367"/>
    <w:rsid w:val="00C17B97"/>
    <w:rsid w:val="00D105AB"/>
    <w:rsid w:val="00EF4C0F"/>
    <w:rsid w:val="00F261FE"/>
    <w:rsid w:val="00FF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E70B"/>
  <w15:docId w15:val="{7CB2155F-4F21-4DD1-A880-F286B547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2CD"/>
    <w:rPr>
      <w:color w:val="0000FF"/>
      <w:u w:val="single"/>
    </w:rPr>
  </w:style>
  <w:style w:type="paragraph" w:customStyle="1" w:styleId="formattext">
    <w:name w:val="formattext"/>
    <w:basedOn w:val="a"/>
    <w:rsid w:val="0062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621577"/>
  </w:style>
  <w:style w:type="table" w:styleId="a5">
    <w:name w:val="Table Grid"/>
    <w:basedOn w:val="a1"/>
    <w:uiPriority w:val="59"/>
    <w:rsid w:val="009309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eeds-pagenavigationicon">
    <w:name w:val="feeds-page__navigation_icon"/>
    <w:basedOn w:val="a0"/>
    <w:rsid w:val="00EF4C0F"/>
  </w:style>
  <w:style w:type="character" w:customStyle="1" w:styleId="feeds-pagenavigationtooltip">
    <w:name w:val="feeds-page__navigation_tooltip"/>
    <w:basedOn w:val="a0"/>
    <w:rsid w:val="00EF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95815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7402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09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53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870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508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5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3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93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2022-06-06T07:18:00Z</dcterms:created>
  <dcterms:modified xsi:type="dcterms:W3CDTF">2022-12-23T09:08:00Z</dcterms:modified>
</cp:coreProperties>
</file>