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A41" w:rsidRPr="00EF5FCD" w:rsidRDefault="00EF5FCD" w:rsidP="00967A41">
      <w:pPr>
        <w:shd w:val="clear" w:color="auto" w:fill="FFFFFF"/>
        <w:spacing w:after="0" w:line="240" w:lineRule="auto"/>
        <w:ind w:firstLine="851"/>
        <w:jc w:val="both"/>
        <w:rPr>
          <w:rFonts w:ascii="Times New Roman" w:eastAsia="Times New Roman" w:hAnsi="Times New Roman" w:cs="Times New Roman"/>
          <w:sz w:val="28"/>
          <w:szCs w:val="28"/>
        </w:rPr>
      </w:pPr>
      <w:r w:rsidRPr="00EF5FCD">
        <w:rPr>
          <w:rFonts w:ascii="Times New Roman" w:hAnsi="Times New Roman" w:cs="Times New Roman"/>
          <w:b/>
          <w:bCs/>
          <w:color w:val="333333"/>
          <w:sz w:val="28"/>
          <w:szCs w:val="28"/>
          <w:shd w:val="clear" w:color="auto" w:fill="FFFFFF"/>
        </w:rPr>
        <w:t>Ответственность за незаконную реализацию SIM-карт</w:t>
      </w:r>
    </w:p>
    <w:p w:rsidR="00967A41" w:rsidRPr="00EF5FCD" w:rsidRDefault="00967A41" w:rsidP="00967A41">
      <w:pPr>
        <w:shd w:val="clear" w:color="auto" w:fill="FFFFFF"/>
        <w:spacing w:after="0" w:line="240" w:lineRule="auto"/>
        <w:ind w:firstLine="851"/>
        <w:jc w:val="both"/>
        <w:rPr>
          <w:rFonts w:ascii="Times New Roman" w:eastAsia="Times New Roman" w:hAnsi="Times New Roman" w:cs="Times New Roman"/>
          <w:sz w:val="28"/>
          <w:szCs w:val="28"/>
        </w:rPr>
      </w:pPr>
    </w:p>
    <w:p w:rsidR="00EF5FCD" w:rsidRDefault="00EF4C0F" w:rsidP="00EF5FCD">
      <w:pPr>
        <w:pStyle w:val="a3"/>
        <w:shd w:val="clear" w:color="auto" w:fill="FFFFFF"/>
        <w:spacing w:before="0" w:beforeAutospacing="0" w:after="0" w:afterAutospacing="0"/>
        <w:ind w:firstLine="851"/>
        <w:jc w:val="both"/>
        <w:rPr>
          <w:color w:val="333333"/>
          <w:sz w:val="28"/>
          <w:szCs w:val="28"/>
        </w:rPr>
      </w:pPr>
      <w:r w:rsidRPr="00EF5FCD">
        <w:rPr>
          <w:sz w:val="28"/>
          <w:szCs w:val="28"/>
        </w:rPr>
        <w:t xml:space="preserve">Прокуратура города </w:t>
      </w:r>
      <w:r w:rsidR="00624FF8">
        <w:rPr>
          <w:sz w:val="28"/>
          <w:szCs w:val="28"/>
        </w:rPr>
        <w:t>Североморска</w:t>
      </w:r>
      <w:bookmarkStart w:id="0" w:name="_GoBack"/>
      <w:bookmarkEnd w:id="0"/>
      <w:r w:rsidRPr="00EF5FCD">
        <w:rPr>
          <w:sz w:val="28"/>
          <w:szCs w:val="28"/>
        </w:rPr>
        <w:t xml:space="preserve"> разъясняет, что</w:t>
      </w:r>
      <w:r w:rsidR="002F4E6A" w:rsidRPr="00EF5FCD">
        <w:rPr>
          <w:sz w:val="28"/>
          <w:szCs w:val="28"/>
          <w:shd w:val="clear" w:color="auto" w:fill="FFFFFF"/>
        </w:rPr>
        <w:t xml:space="preserve"> </w:t>
      </w:r>
      <w:r w:rsidR="00EF5FCD" w:rsidRPr="00EF5FCD">
        <w:rPr>
          <w:color w:val="333333"/>
          <w:sz w:val="28"/>
          <w:szCs w:val="28"/>
          <w:shd w:val="clear" w:color="auto" w:fill="FFFFFF"/>
        </w:rPr>
        <w:t>любая продажа SIM-карт без заключения договора незаконна, при этом при покупке необходимо, чтобы клиент предъявил паспорт, а продавец являлся официальным представителем оператора сотовой связи.</w:t>
      </w:r>
    </w:p>
    <w:p w:rsidR="00EF5FCD" w:rsidRDefault="00EF5FCD" w:rsidP="00EF5FCD">
      <w:pPr>
        <w:pStyle w:val="a3"/>
        <w:shd w:val="clear" w:color="auto" w:fill="FFFFFF"/>
        <w:spacing w:before="0" w:beforeAutospacing="0" w:after="0" w:afterAutospacing="0"/>
        <w:ind w:firstLine="851"/>
        <w:jc w:val="both"/>
        <w:rPr>
          <w:color w:val="333333"/>
          <w:sz w:val="28"/>
          <w:szCs w:val="28"/>
        </w:rPr>
      </w:pPr>
      <w:r w:rsidRPr="00EF5FCD">
        <w:rPr>
          <w:color w:val="333333"/>
          <w:sz w:val="28"/>
          <w:szCs w:val="28"/>
          <w:shd w:val="clear" w:color="auto" w:fill="FFFFFF"/>
        </w:rPr>
        <w:t>Граждане, приобретающие SIM-карты без предъявления своего паспорта, должны помнить о том, что могут стать жертвой правонарушения. В последующем это может повлечь ряд проблем, связанных с обслуживанием такой карты, а также открытием доступа правонарушителям к банковским и лицевым счетам.</w:t>
      </w:r>
    </w:p>
    <w:p w:rsidR="00EF5FCD" w:rsidRDefault="00EF5FCD" w:rsidP="00EF5FCD">
      <w:pPr>
        <w:pStyle w:val="a3"/>
        <w:shd w:val="clear" w:color="auto" w:fill="FFFFFF"/>
        <w:spacing w:before="0" w:beforeAutospacing="0" w:after="0" w:afterAutospacing="0"/>
        <w:ind w:firstLine="851"/>
        <w:jc w:val="both"/>
        <w:rPr>
          <w:color w:val="333333"/>
          <w:sz w:val="28"/>
          <w:szCs w:val="28"/>
        </w:rPr>
      </w:pPr>
      <w:r w:rsidRPr="00EF5FCD">
        <w:rPr>
          <w:color w:val="333333"/>
          <w:sz w:val="28"/>
          <w:szCs w:val="28"/>
          <w:shd w:val="clear" w:color="auto" w:fill="FFFFFF"/>
        </w:rPr>
        <w:t>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является административным правонарушением, предусмотренным ст. 13.29 КоАП РФ.</w:t>
      </w:r>
    </w:p>
    <w:p w:rsidR="005412CD" w:rsidRPr="00EF5FCD" w:rsidRDefault="00EF5FCD" w:rsidP="00EF5FCD">
      <w:pPr>
        <w:pStyle w:val="a3"/>
        <w:shd w:val="clear" w:color="auto" w:fill="FFFFFF"/>
        <w:spacing w:before="0" w:beforeAutospacing="0" w:after="0" w:afterAutospacing="0"/>
        <w:ind w:firstLine="851"/>
        <w:jc w:val="both"/>
        <w:rPr>
          <w:sz w:val="28"/>
          <w:szCs w:val="28"/>
          <w:shd w:val="clear" w:color="auto" w:fill="FFFFFF"/>
        </w:rPr>
      </w:pPr>
      <w:r w:rsidRPr="00EF5FCD">
        <w:rPr>
          <w:color w:val="333333"/>
          <w:sz w:val="28"/>
          <w:szCs w:val="28"/>
          <w:shd w:val="clear" w:color="auto" w:fill="FFFFFF"/>
        </w:rPr>
        <w:t>Такие деяния влекут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sectPr w:rsidR="005412CD" w:rsidRPr="00EF5FCD" w:rsidSect="002809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12BA0"/>
    <w:rsid w:val="000D5ABD"/>
    <w:rsid w:val="002771C8"/>
    <w:rsid w:val="002809FC"/>
    <w:rsid w:val="002A47DF"/>
    <w:rsid w:val="002D2889"/>
    <w:rsid w:val="002F4E6A"/>
    <w:rsid w:val="002F745E"/>
    <w:rsid w:val="00354F9D"/>
    <w:rsid w:val="003C77D2"/>
    <w:rsid w:val="005412CD"/>
    <w:rsid w:val="005E3654"/>
    <w:rsid w:val="00620357"/>
    <w:rsid w:val="00621577"/>
    <w:rsid w:val="00624FF8"/>
    <w:rsid w:val="0064651A"/>
    <w:rsid w:val="00653811"/>
    <w:rsid w:val="007B28E6"/>
    <w:rsid w:val="00812BA0"/>
    <w:rsid w:val="009253AF"/>
    <w:rsid w:val="00930976"/>
    <w:rsid w:val="00967A41"/>
    <w:rsid w:val="009A2234"/>
    <w:rsid w:val="009E551C"/>
    <w:rsid w:val="00A345DD"/>
    <w:rsid w:val="00B84D32"/>
    <w:rsid w:val="00C17367"/>
    <w:rsid w:val="00C17B97"/>
    <w:rsid w:val="00C2651A"/>
    <w:rsid w:val="00D105AB"/>
    <w:rsid w:val="00DC4E66"/>
    <w:rsid w:val="00DE4E9C"/>
    <w:rsid w:val="00EF4C0F"/>
    <w:rsid w:val="00EF5FCD"/>
    <w:rsid w:val="00F261FE"/>
    <w:rsid w:val="00FF0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7A1A"/>
  <w15:docId w15:val="{2414EB28-7553-4381-998C-4D154BCEA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809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2BA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412CD"/>
    <w:rPr>
      <w:color w:val="0000FF"/>
      <w:u w:val="single"/>
    </w:rPr>
  </w:style>
  <w:style w:type="paragraph" w:customStyle="1" w:styleId="formattext">
    <w:name w:val="formattext"/>
    <w:basedOn w:val="a"/>
    <w:rsid w:val="006215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archresult">
    <w:name w:val="search_result"/>
    <w:basedOn w:val="a0"/>
    <w:rsid w:val="00621577"/>
  </w:style>
  <w:style w:type="table" w:styleId="a5">
    <w:name w:val="Table Grid"/>
    <w:basedOn w:val="a1"/>
    <w:uiPriority w:val="59"/>
    <w:rsid w:val="009309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eeds-pagenavigationicon">
    <w:name w:val="feeds-page__navigation_icon"/>
    <w:basedOn w:val="a0"/>
    <w:rsid w:val="00EF4C0F"/>
  </w:style>
  <w:style w:type="character" w:customStyle="1" w:styleId="feeds-pagenavigationtooltip">
    <w:name w:val="feeds-page__navigation_tooltip"/>
    <w:basedOn w:val="a0"/>
    <w:rsid w:val="00EF4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8839">
      <w:bodyDiv w:val="1"/>
      <w:marLeft w:val="0"/>
      <w:marRight w:val="0"/>
      <w:marTop w:val="0"/>
      <w:marBottom w:val="0"/>
      <w:divBdr>
        <w:top w:val="none" w:sz="0" w:space="0" w:color="auto"/>
        <w:left w:val="none" w:sz="0" w:space="0" w:color="auto"/>
        <w:bottom w:val="none" w:sz="0" w:space="0" w:color="auto"/>
        <w:right w:val="none" w:sz="0" w:space="0" w:color="auto"/>
      </w:divBdr>
    </w:div>
    <w:div w:id="438449756">
      <w:bodyDiv w:val="1"/>
      <w:marLeft w:val="0"/>
      <w:marRight w:val="0"/>
      <w:marTop w:val="0"/>
      <w:marBottom w:val="0"/>
      <w:divBdr>
        <w:top w:val="none" w:sz="0" w:space="0" w:color="auto"/>
        <w:left w:val="none" w:sz="0" w:space="0" w:color="auto"/>
        <w:bottom w:val="none" w:sz="0" w:space="0" w:color="auto"/>
        <w:right w:val="none" w:sz="0" w:space="0" w:color="auto"/>
      </w:divBdr>
    </w:div>
    <w:div w:id="684483367">
      <w:bodyDiv w:val="1"/>
      <w:marLeft w:val="0"/>
      <w:marRight w:val="0"/>
      <w:marTop w:val="0"/>
      <w:marBottom w:val="0"/>
      <w:divBdr>
        <w:top w:val="none" w:sz="0" w:space="0" w:color="auto"/>
        <w:left w:val="none" w:sz="0" w:space="0" w:color="auto"/>
        <w:bottom w:val="none" w:sz="0" w:space="0" w:color="auto"/>
        <w:right w:val="none" w:sz="0" w:space="0" w:color="auto"/>
      </w:divBdr>
    </w:div>
    <w:div w:id="708800337">
      <w:bodyDiv w:val="1"/>
      <w:marLeft w:val="0"/>
      <w:marRight w:val="0"/>
      <w:marTop w:val="0"/>
      <w:marBottom w:val="0"/>
      <w:divBdr>
        <w:top w:val="none" w:sz="0" w:space="0" w:color="auto"/>
        <w:left w:val="none" w:sz="0" w:space="0" w:color="auto"/>
        <w:bottom w:val="none" w:sz="0" w:space="0" w:color="auto"/>
        <w:right w:val="none" w:sz="0" w:space="0" w:color="auto"/>
      </w:divBdr>
    </w:div>
    <w:div w:id="772674347">
      <w:bodyDiv w:val="1"/>
      <w:marLeft w:val="0"/>
      <w:marRight w:val="0"/>
      <w:marTop w:val="0"/>
      <w:marBottom w:val="0"/>
      <w:divBdr>
        <w:top w:val="none" w:sz="0" w:space="0" w:color="auto"/>
        <w:left w:val="none" w:sz="0" w:space="0" w:color="auto"/>
        <w:bottom w:val="none" w:sz="0" w:space="0" w:color="auto"/>
        <w:right w:val="none" w:sz="0" w:space="0" w:color="auto"/>
      </w:divBdr>
      <w:divsChild>
        <w:div w:id="752554651">
          <w:marLeft w:val="0"/>
          <w:marRight w:val="0"/>
          <w:marTop w:val="0"/>
          <w:marBottom w:val="0"/>
          <w:divBdr>
            <w:top w:val="none" w:sz="0" w:space="0" w:color="auto"/>
            <w:left w:val="none" w:sz="0" w:space="0" w:color="auto"/>
            <w:bottom w:val="none" w:sz="0" w:space="0" w:color="auto"/>
            <w:right w:val="none" w:sz="0" w:space="0" w:color="auto"/>
          </w:divBdr>
        </w:div>
        <w:div w:id="1495684433">
          <w:marLeft w:val="0"/>
          <w:marRight w:val="0"/>
          <w:marTop w:val="0"/>
          <w:marBottom w:val="0"/>
          <w:divBdr>
            <w:top w:val="none" w:sz="0" w:space="0" w:color="auto"/>
            <w:left w:val="none" w:sz="0" w:space="0" w:color="auto"/>
            <w:bottom w:val="none" w:sz="0" w:space="0" w:color="auto"/>
            <w:right w:val="none" w:sz="0" w:space="0" w:color="auto"/>
          </w:divBdr>
        </w:div>
      </w:divsChild>
    </w:div>
    <w:div w:id="903637070">
      <w:bodyDiv w:val="1"/>
      <w:marLeft w:val="0"/>
      <w:marRight w:val="0"/>
      <w:marTop w:val="0"/>
      <w:marBottom w:val="0"/>
      <w:divBdr>
        <w:top w:val="none" w:sz="0" w:space="0" w:color="auto"/>
        <w:left w:val="none" w:sz="0" w:space="0" w:color="auto"/>
        <w:bottom w:val="none" w:sz="0" w:space="0" w:color="auto"/>
        <w:right w:val="none" w:sz="0" w:space="0" w:color="auto"/>
      </w:divBdr>
    </w:div>
    <w:div w:id="960499015">
      <w:bodyDiv w:val="1"/>
      <w:marLeft w:val="0"/>
      <w:marRight w:val="0"/>
      <w:marTop w:val="0"/>
      <w:marBottom w:val="0"/>
      <w:divBdr>
        <w:top w:val="none" w:sz="0" w:space="0" w:color="auto"/>
        <w:left w:val="none" w:sz="0" w:space="0" w:color="auto"/>
        <w:bottom w:val="none" w:sz="0" w:space="0" w:color="auto"/>
        <w:right w:val="none" w:sz="0" w:space="0" w:color="auto"/>
      </w:divBdr>
    </w:div>
    <w:div w:id="1113751181">
      <w:bodyDiv w:val="1"/>
      <w:marLeft w:val="0"/>
      <w:marRight w:val="0"/>
      <w:marTop w:val="0"/>
      <w:marBottom w:val="0"/>
      <w:divBdr>
        <w:top w:val="none" w:sz="0" w:space="0" w:color="auto"/>
        <w:left w:val="none" w:sz="0" w:space="0" w:color="auto"/>
        <w:bottom w:val="none" w:sz="0" w:space="0" w:color="auto"/>
        <w:right w:val="none" w:sz="0" w:space="0" w:color="auto"/>
      </w:divBdr>
      <w:divsChild>
        <w:div w:id="1704095815">
          <w:marLeft w:val="0"/>
          <w:marRight w:val="0"/>
          <w:marTop w:val="0"/>
          <w:marBottom w:val="640"/>
          <w:divBdr>
            <w:top w:val="none" w:sz="0" w:space="0" w:color="auto"/>
            <w:left w:val="none" w:sz="0" w:space="0" w:color="auto"/>
            <w:bottom w:val="none" w:sz="0" w:space="0" w:color="auto"/>
            <w:right w:val="none" w:sz="0" w:space="0" w:color="auto"/>
          </w:divBdr>
        </w:div>
        <w:div w:id="1009337402">
          <w:marLeft w:val="0"/>
          <w:marRight w:val="480"/>
          <w:marTop w:val="0"/>
          <w:marBottom w:val="0"/>
          <w:divBdr>
            <w:top w:val="none" w:sz="0" w:space="0" w:color="auto"/>
            <w:left w:val="none" w:sz="0" w:space="0" w:color="auto"/>
            <w:bottom w:val="none" w:sz="0" w:space="0" w:color="auto"/>
            <w:right w:val="none" w:sz="0" w:space="0" w:color="auto"/>
          </w:divBdr>
          <w:divsChild>
            <w:div w:id="1965960989">
              <w:marLeft w:val="0"/>
              <w:marRight w:val="0"/>
              <w:marTop w:val="0"/>
              <w:marBottom w:val="80"/>
              <w:divBdr>
                <w:top w:val="none" w:sz="0" w:space="0" w:color="auto"/>
                <w:left w:val="none" w:sz="0" w:space="0" w:color="auto"/>
                <w:bottom w:val="none" w:sz="0" w:space="0" w:color="auto"/>
                <w:right w:val="none" w:sz="0" w:space="0" w:color="auto"/>
              </w:divBdr>
            </w:div>
            <w:div w:id="1993213053">
              <w:marLeft w:val="0"/>
              <w:marRight w:val="0"/>
              <w:marTop w:val="0"/>
              <w:marBottom w:val="80"/>
              <w:divBdr>
                <w:top w:val="none" w:sz="0" w:space="0" w:color="auto"/>
                <w:left w:val="none" w:sz="0" w:space="0" w:color="auto"/>
                <w:bottom w:val="none" w:sz="0" w:space="0" w:color="auto"/>
                <w:right w:val="none" w:sz="0" w:space="0" w:color="auto"/>
              </w:divBdr>
            </w:div>
          </w:divsChild>
        </w:div>
        <w:div w:id="1795251098">
          <w:marLeft w:val="0"/>
          <w:marRight w:val="0"/>
          <w:marTop w:val="0"/>
          <w:marBottom w:val="0"/>
          <w:divBdr>
            <w:top w:val="none" w:sz="0" w:space="0" w:color="auto"/>
            <w:left w:val="none" w:sz="0" w:space="0" w:color="auto"/>
            <w:bottom w:val="none" w:sz="0" w:space="0" w:color="auto"/>
            <w:right w:val="none" w:sz="0" w:space="0" w:color="auto"/>
          </w:divBdr>
          <w:divsChild>
            <w:div w:id="788016657">
              <w:marLeft w:val="0"/>
              <w:marRight w:val="0"/>
              <w:marTop w:val="0"/>
              <w:marBottom w:val="0"/>
              <w:divBdr>
                <w:top w:val="none" w:sz="0" w:space="0" w:color="auto"/>
                <w:left w:val="none" w:sz="0" w:space="0" w:color="auto"/>
                <w:bottom w:val="none" w:sz="0" w:space="0" w:color="auto"/>
                <w:right w:val="none" w:sz="0" w:space="0" w:color="auto"/>
              </w:divBdr>
              <w:divsChild>
                <w:div w:id="2913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89288">
      <w:bodyDiv w:val="1"/>
      <w:marLeft w:val="0"/>
      <w:marRight w:val="0"/>
      <w:marTop w:val="0"/>
      <w:marBottom w:val="0"/>
      <w:divBdr>
        <w:top w:val="none" w:sz="0" w:space="0" w:color="auto"/>
        <w:left w:val="none" w:sz="0" w:space="0" w:color="auto"/>
        <w:bottom w:val="none" w:sz="0" w:space="0" w:color="auto"/>
        <w:right w:val="none" w:sz="0" w:space="0" w:color="auto"/>
      </w:divBdr>
    </w:div>
    <w:div w:id="1440181814">
      <w:bodyDiv w:val="1"/>
      <w:marLeft w:val="0"/>
      <w:marRight w:val="0"/>
      <w:marTop w:val="0"/>
      <w:marBottom w:val="0"/>
      <w:divBdr>
        <w:top w:val="none" w:sz="0" w:space="0" w:color="auto"/>
        <w:left w:val="none" w:sz="0" w:space="0" w:color="auto"/>
        <w:bottom w:val="none" w:sz="0" w:space="0" w:color="auto"/>
        <w:right w:val="none" w:sz="0" w:space="0" w:color="auto"/>
      </w:divBdr>
    </w:div>
    <w:div w:id="1585846099">
      <w:bodyDiv w:val="1"/>
      <w:marLeft w:val="0"/>
      <w:marRight w:val="0"/>
      <w:marTop w:val="0"/>
      <w:marBottom w:val="0"/>
      <w:divBdr>
        <w:top w:val="none" w:sz="0" w:space="0" w:color="auto"/>
        <w:left w:val="none" w:sz="0" w:space="0" w:color="auto"/>
        <w:bottom w:val="none" w:sz="0" w:space="0" w:color="auto"/>
        <w:right w:val="none" w:sz="0" w:space="0" w:color="auto"/>
      </w:divBdr>
    </w:div>
    <w:div w:id="1614021915">
      <w:bodyDiv w:val="1"/>
      <w:marLeft w:val="0"/>
      <w:marRight w:val="0"/>
      <w:marTop w:val="0"/>
      <w:marBottom w:val="0"/>
      <w:divBdr>
        <w:top w:val="none" w:sz="0" w:space="0" w:color="auto"/>
        <w:left w:val="none" w:sz="0" w:space="0" w:color="auto"/>
        <w:bottom w:val="none" w:sz="0" w:space="0" w:color="auto"/>
        <w:right w:val="none" w:sz="0" w:space="0" w:color="auto"/>
      </w:divBdr>
      <w:divsChild>
        <w:div w:id="711808706">
          <w:marLeft w:val="0"/>
          <w:marRight w:val="0"/>
          <w:marTop w:val="140"/>
          <w:marBottom w:val="0"/>
          <w:divBdr>
            <w:top w:val="none" w:sz="0" w:space="0" w:color="auto"/>
            <w:left w:val="none" w:sz="0" w:space="0" w:color="auto"/>
            <w:bottom w:val="none" w:sz="0" w:space="0" w:color="auto"/>
            <w:right w:val="none" w:sz="0" w:space="0" w:color="auto"/>
          </w:divBdr>
        </w:div>
      </w:divsChild>
    </w:div>
    <w:div w:id="1819766954">
      <w:bodyDiv w:val="1"/>
      <w:marLeft w:val="0"/>
      <w:marRight w:val="0"/>
      <w:marTop w:val="0"/>
      <w:marBottom w:val="0"/>
      <w:divBdr>
        <w:top w:val="none" w:sz="0" w:space="0" w:color="auto"/>
        <w:left w:val="none" w:sz="0" w:space="0" w:color="auto"/>
        <w:bottom w:val="none" w:sz="0" w:space="0" w:color="auto"/>
        <w:right w:val="none" w:sz="0" w:space="0" w:color="auto"/>
      </w:divBdr>
      <w:divsChild>
        <w:div w:id="1628970508">
          <w:marLeft w:val="0"/>
          <w:marRight w:val="0"/>
          <w:marTop w:val="0"/>
          <w:marBottom w:val="640"/>
          <w:divBdr>
            <w:top w:val="none" w:sz="0" w:space="0" w:color="auto"/>
            <w:left w:val="none" w:sz="0" w:space="0" w:color="auto"/>
            <w:bottom w:val="none" w:sz="0" w:space="0" w:color="auto"/>
            <w:right w:val="none" w:sz="0" w:space="0" w:color="auto"/>
          </w:divBdr>
        </w:div>
        <w:div w:id="425225500">
          <w:marLeft w:val="0"/>
          <w:marRight w:val="480"/>
          <w:marTop w:val="0"/>
          <w:marBottom w:val="0"/>
          <w:divBdr>
            <w:top w:val="none" w:sz="0" w:space="0" w:color="auto"/>
            <w:left w:val="none" w:sz="0" w:space="0" w:color="auto"/>
            <w:bottom w:val="none" w:sz="0" w:space="0" w:color="auto"/>
            <w:right w:val="none" w:sz="0" w:space="0" w:color="auto"/>
          </w:divBdr>
          <w:divsChild>
            <w:div w:id="886142389">
              <w:marLeft w:val="0"/>
              <w:marRight w:val="0"/>
              <w:marTop w:val="0"/>
              <w:marBottom w:val="80"/>
              <w:divBdr>
                <w:top w:val="none" w:sz="0" w:space="0" w:color="auto"/>
                <w:left w:val="none" w:sz="0" w:space="0" w:color="auto"/>
                <w:bottom w:val="none" w:sz="0" w:space="0" w:color="auto"/>
                <w:right w:val="none" w:sz="0" w:space="0" w:color="auto"/>
              </w:divBdr>
            </w:div>
            <w:div w:id="1454977932">
              <w:marLeft w:val="0"/>
              <w:marRight w:val="0"/>
              <w:marTop w:val="0"/>
              <w:marBottom w:val="80"/>
              <w:divBdr>
                <w:top w:val="none" w:sz="0" w:space="0" w:color="auto"/>
                <w:left w:val="none" w:sz="0" w:space="0" w:color="auto"/>
                <w:bottom w:val="none" w:sz="0" w:space="0" w:color="auto"/>
                <w:right w:val="none" w:sz="0" w:space="0" w:color="auto"/>
              </w:divBdr>
            </w:div>
          </w:divsChild>
        </w:div>
        <w:div w:id="1061100759">
          <w:marLeft w:val="0"/>
          <w:marRight w:val="0"/>
          <w:marTop w:val="0"/>
          <w:marBottom w:val="0"/>
          <w:divBdr>
            <w:top w:val="none" w:sz="0" w:space="0" w:color="auto"/>
            <w:left w:val="none" w:sz="0" w:space="0" w:color="auto"/>
            <w:bottom w:val="none" w:sz="0" w:space="0" w:color="auto"/>
            <w:right w:val="none" w:sz="0" w:space="0" w:color="auto"/>
          </w:divBdr>
          <w:divsChild>
            <w:div w:id="105396259">
              <w:marLeft w:val="0"/>
              <w:marRight w:val="0"/>
              <w:marTop w:val="0"/>
              <w:marBottom w:val="0"/>
              <w:divBdr>
                <w:top w:val="none" w:sz="0" w:space="0" w:color="auto"/>
                <w:left w:val="none" w:sz="0" w:space="0" w:color="auto"/>
                <w:bottom w:val="none" w:sz="0" w:space="0" w:color="auto"/>
                <w:right w:val="none" w:sz="0" w:space="0" w:color="auto"/>
              </w:divBdr>
              <w:divsChild>
                <w:div w:id="17038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159</Words>
  <Characters>910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Скворцова Оксана Сергеевна</cp:lastModifiedBy>
  <cp:revision>3</cp:revision>
  <dcterms:created xsi:type="dcterms:W3CDTF">2022-06-06T07:49:00Z</dcterms:created>
  <dcterms:modified xsi:type="dcterms:W3CDTF">2022-12-23T09:02:00Z</dcterms:modified>
</cp:coreProperties>
</file>